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inorHAnsi"/>
          <w:lang w:eastAsia="en-US"/>
        </w:rPr>
        <w:id w:val="-532189110"/>
        <w:docPartObj>
          <w:docPartGallery w:val="Cover Pages"/>
          <w:docPartUnique/>
        </w:docPartObj>
      </w:sdtPr>
      <w:sdtEndPr>
        <w:rPr>
          <w:rFonts w:eastAsia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37074A" w:rsidRPr="0004179A" w:rsidTr="0037074A">
            <w:sdt>
              <w:sdtPr>
                <w:rPr>
                  <w:rFonts w:eastAsiaTheme="majorEastAsia" w:cstheme="minorHAnsi"/>
                  <w:lang w:eastAsia="en-US"/>
                </w:rPr>
                <w:alias w:val="Firma"/>
                <w:id w:val="13406915"/>
                <w:dataBinding w:prefixMappings="xmlns:ns0='http://schemas.openxmlformats.org/officeDocument/2006/extended-properties'" w:xpath="/ns0:Properties[1]/ns0:Company[1]" w:storeItemID="{6668398D-A668-4E3E-A5EB-62B293D839F1}"/>
                <w:text/>
              </w:sdtPr>
              <w:sdtEndPr>
                <w:rPr>
                  <w:lang w:eastAsia="de-DE"/>
                </w:rPr>
              </w:sdtEndPr>
              <w:sdtContent>
                <w:tc>
                  <w:tcPr>
                    <w:tcW w:w="7442" w:type="dxa"/>
                    <w:tcMar>
                      <w:top w:w="216" w:type="dxa"/>
                      <w:left w:w="115" w:type="dxa"/>
                      <w:bottom w:w="216" w:type="dxa"/>
                      <w:right w:w="115" w:type="dxa"/>
                    </w:tcMar>
                  </w:tcPr>
                  <w:p w:rsidR="0037074A" w:rsidRPr="000265FA" w:rsidRDefault="0037074A" w:rsidP="0037074A">
                    <w:pPr>
                      <w:pStyle w:val="KeinLeerraum"/>
                      <w:rPr>
                        <w:rFonts w:eastAsiaTheme="majorEastAsia" w:cstheme="minorHAnsi"/>
                      </w:rPr>
                    </w:pPr>
                    <w:r w:rsidRPr="000265FA">
                      <w:rPr>
                        <w:rFonts w:eastAsiaTheme="majorEastAsia" w:cstheme="minorHAnsi"/>
                      </w:rPr>
                      <w:t>SCHERDEL GmbH</w:t>
                    </w:r>
                  </w:p>
                </w:tc>
              </w:sdtContent>
            </w:sdt>
          </w:tr>
          <w:tr w:rsidR="0037074A" w:rsidRPr="0004179A" w:rsidTr="0037074A">
            <w:tc>
              <w:tcPr>
                <w:tcW w:w="7442" w:type="dxa"/>
              </w:tcPr>
              <w:sdt>
                <w:sdtPr>
                  <w:rPr>
                    <w:rFonts w:eastAsiaTheme="majorEastAsia" w:cstheme="minorHAnsi"/>
                    <w:color w:val="4F81BD" w:themeColor="accent1"/>
                    <w:sz w:val="72"/>
                    <w:szCs w:val="72"/>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37074A" w:rsidRPr="00C32AD6" w:rsidRDefault="00E60721" w:rsidP="00F64A1F">
                    <w:pPr>
                      <w:pStyle w:val="KeinLeerraum"/>
                      <w:rPr>
                        <w:rFonts w:eastAsiaTheme="majorEastAsia" w:cstheme="minorHAnsi"/>
                        <w:color w:val="4F81BD" w:themeColor="accent1"/>
                        <w:sz w:val="72"/>
                        <w:szCs w:val="72"/>
                      </w:rPr>
                    </w:pPr>
                    <w:r>
                      <w:rPr>
                        <w:rFonts w:eastAsiaTheme="majorEastAsia" w:cstheme="minorHAnsi"/>
                        <w:color w:val="4F81BD" w:themeColor="accent1"/>
                        <w:sz w:val="72"/>
                        <w:szCs w:val="72"/>
                      </w:rPr>
                      <w:t>Allgemeine Versandvorschrift</w:t>
                    </w:r>
                  </w:p>
                </w:sdtContent>
              </w:sdt>
            </w:tc>
          </w:tr>
          <w:tr w:rsidR="0037074A" w:rsidRPr="0004179A" w:rsidTr="0037074A">
            <w:tc>
              <w:tcPr>
                <w:tcW w:w="7442" w:type="dxa"/>
                <w:tcMar>
                  <w:top w:w="216" w:type="dxa"/>
                  <w:left w:w="115" w:type="dxa"/>
                  <w:bottom w:w="216" w:type="dxa"/>
                  <w:right w:w="115" w:type="dxa"/>
                </w:tcMar>
              </w:tcPr>
              <w:p w:rsidR="00C32AD6" w:rsidRDefault="00F64A1F" w:rsidP="0084429D">
                <w:pPr>
                  <w:pStyle w:val="KeinLeerraum"/>
                  <w:rPr>
                    <w:rFonts w:eastAsiaTheme="majorEastAsia" w:cstheme="minorHAnsi"/>
                    <w:i/>
                    <w:color w:val="4F81BD" w:themeColor="accent1"/>
                    <w:sz w:val="72"/>
                    <w:szCs w:val="72"/>
                  </w:rPr>
                </w:pPr>
                <w:r w:rsidRPr="00C32AD6">
                  <w:rPr>
                    <w:rFonts w:eastAsiaTheme="majorEastAsia" w:cstheme="minorHAnsi"/>
                    <w:color w:val="4F81BD" w:themeColor="accent1"/>
                    <w:sz w:val="72"/>
                    <w:szCs w:val="72"/>
                  </w:rPr>
                  <w:t>für „A</w:t>
                </w:r>
                <w:r w:rsidR="00050EB8">
                  <w:rPr>
                    <w:rFonts w:eastAsiaTheme="majorEastAsia" w:cstheme="minorHAnsi"/>
                    <w:color w:val="4F81BD" w:themeColor="accent1"/>
                    <w:sz w:val="72"/>
                    <w:szCs w:val="72"/>
                  </w:rPr>
                  <w:t>b</w:t>
                </w:r>
                <w:r w:rsidRPr="00C32AD6">
                  <w:rPr>
                    <w:rFonts w:eastAsiaTheme="majorEastAsia" w:cstheme="minorHAnsi"/>
                    <w:color w:val="4F81BD" w:themeColor="accent1"/>
                    <w:sz w:val="72"/>
                    <w:szCs w:val="72"/>
                  </w:rPr>
                  <w:t xml:space="preserve"> W</w:t>
                </w:r>
                <w:r w:rsidR="00050EB8">
                  <w:rPr>
                    <w:rFonts w:eastAsiaTheme="majorEastAsia" w:cstheme="minorHAnsi"/>
                    <w:color w:val="4F81BD" w:themeColor="accent1"/>
                    <w:sz w:val="72"/>
                    <w:szCs w:val="72"/>
                  </w:rPr>
                  <w:t>erk</w:t>
                </w:r>
                <w:r w:rsidRPr="00C32AD6">
                  <w:rPr>
                    <w:rFonts w:eastAsiaTheme="majorEastAsia" w:cstheme="minorHAnsi"/>
                    <w:color w:val="4F81BD" w:themeColor="accent1"/>
                    <w:sz w:val="72"/>
                    <w:szCs w:val="72"/>
                  </w:rPr>
                  <w:t>“ Belieferung der Scherdel</w:t>
                </w:r>
                <w:r w:rsidR="0084429D" w:rsidRPr="00C32AD6">
                  <w:rPr>
                    <w:rFonts w:eastAsiaTheme="majorEastAsia" w:cstheme="minorHAnsi"/>
                    <w:i/>
                    <w:color w:val="4F81BD" w:themeColor="accent1"/>
                    <w:sz w:val="72"/>
                    <w:szCs w:val="72"/>
                  </w:rPr>
                  <w:t>Gruppe</w:t>
                </w:r>
              </w:p>
              <w:p w:rsidR="0037074A" w:rsidRPr="00C32AD6" w:rsidRDefault="00C32AD6" w:rsidP="0084429D">
                <w:pPr>
                  <w:pStyle w:val="KeinLeerraum"/>
                  <w:rPr>
                    <w:rFonts w:eastAsiaTheme="majorEastAsia" w:cstheme="minorHAnsi"/>
                    <w:sz w:val="72"/>
                    <w:szCs w:val="72"/>
                  </w:rPr>
                </w:pPr>
                <w:r w:rsidRPr="00C32AD6">
                  <w:rPr>
                    <w:rFonts w:eastAsiaTheme="majorEastAsia" w:cstheme="minorHAnsi"/>
                    <w:i/>
                    <w:color w:val="4F81BD" w:themeColor="accent1"/>
                    <w:sz w:val="56"/>
                    <w:szCs w:val="56"/>
                  </w:rPr>
                  <w:t>(Standort Marktredwitz)</w:t>
                </w:r>
              </w:p>
            </w:tc>
          </w:tr>
        </w:tbl>
        <w:p w:rsidR="0037074A" w:rsidRPr="0004179A" w:rsidRDefault="0037074A" w:rsidP="0037074A">
          <w:pPr>
            <w:jc w:val="right"/>
          </w:pPr>
          <w:r w:rsidRPr="0004179A">
            <w:rPr>
              <w:noProof/>
              <w:color w:val="0000FF"/>
              <w:lang w:eastAsia="de-DE"/>
            </w:rPr>
            <w:drawing>
              <wp:inline distT="0" distB="0" distL="0" distR="0" wp14:anchorId="275E7491" wp14:editId="6DAA98AB">
                <wp:extent cx="2295525" cy="342900"/>
                <wp:effectExtent l="0" t="0" r="9525" b="0"/>
                <wp:docPr id="1" name="Grafik 1" descr="Scherde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de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342900"/>
                        </a:xfrm>
                        <a:prstGeom prst="rect">
                          <a:avLst/>
                        </a:prstGeom>
                        <a:noFill/>
                        <a:ln>
                          <a:noFill/>
                        </a:ln>
                      </pic:spPr>
                    </pic:pic>
                  </a:graphicData>
                </a:graphic>
              </wp:inline>
            </w:drawing>
          </w:r>
        </w:p>
        <w:p w:rsidR="0037074A" w:rsidRPr="0004179A" w:rsidRDefault="0037074A"/>
        <w:tbl>
          <w:tblPr>
            <w:tblpPr w:leftFromText="187" w:rightFromText="187" w:horzAnchor="margin" w:tblpXSpec="center" w:tblpYSpec="bottom"/>
            <w:tblW w:w="4000" w:type="pct"/>
            <w:tblLook w:val="04A0" w:firstRow="1" w:lastRow="0" w:firstColumn="1" w:lastColumn="0" w:noHBand="0" w:noVBand="1"/>
          </w:tblPr>
          <w:tblGrid>
            <w:gridCol w:w="7442"/>
          </w:tblGrid>
          <w:tr w:rsidR="0037074A" w:rsidRPr="0004179A">
            <w:tc>
              <w:tcPr>
                <w:tcW w:w="7672" w:type="dxa"/>
                <w:tcMar>
                  <w:top w:w="216" w:type="dxa"/>
                  <w:left w:w="115" w:type="dxa"/>
                  <w:bottom w:w="216" w:type="dxa"/>
                  <w:right w:w="115" w:type="dxa"/>
                </w:tcMar>
              </w:tcPr>
              <w:p w:rsidR="00F64A1F" w:rsidRPr="00D33FC9" w:rsidRDefault="00D64313" w:rsidP="00F64A1F">
                <w:pPr>
                  <w:rPr>
                    <w:rFonts w:eastAsiaTheme="minorEastAsia"/>
                    <w:color w:val="4F81BD" w:themeColor="accent1"/>
                    <w:lang w:eastAsia="de-DE"/>
                  </w:rPr>
                </w:pPr>
                <w:r>
                  <w:rPr>
                    <w:rFonts w:eastAsiaTheme="minorEastAsia"/>
                    <w:color w:val="4F81BD" w:themeColor="accent1"/>
                    <w:lang w:eastAsia="de-DE"/>
                  </w:rPr>
                  <w:t>Scherdel GmbH</w:t>
                </w:r>
                <w:r>
                  <w:rPr>
                    <w:rFonts w:eastAsiaTheme="minorEastAsia"/>
                    <w:color w:val="4F81BD" w:themeColor="accent1"/>
                    <w:lang w:eastAsia="de-DE"/>
                  </w:rPr>
                  <w:br/>
                </w:r>
                <w:r w:rsidR="00D33FC9">
                  <w:rPr>
                    <w:rFonts w:eastAsiaTheme="minorEastAsia"/>
                    <w:color w:val="4F81BD" w:themeColor="accent1"/>
                    <w:lang w:eastAsia="de-DE"/>
                  </w:rPr>
                  <w:t>Abteilung Einkauf</w:t>
                </w:r>
                <w:r w:rsidR="00D33FC9" w:rsidRPr="00D33FC9">
                  <w:rPr>
                    <w:rFonts w:eastAsiaTheme="minorEastAsia"/>
                    <w:color w:val="4F81BD" w:themeColor="accent1"/>
                    <w:lang w:eastAsia="de-DE"/>
                  </w:rPr>
                  <w:br/>
                </w:r>
                <w:r w:rsidR="00C70485" w:rsidRPr="00C70485">
                  <w:rPr>
                    <w:rFonts w:eastAsiaTheme="minorEastAsia"/>
                    <w:color w:val="4F81BD" w:themeColor="accent1"/>
                    <w:lang w:eastAsia="de-DE"/>
                  </w:rPr>
                  <w:t>Robert Sroka</w:t>
                </w:r>
                <w:bookmarkStart w:id="0" w:name="_GoBack"/>
                <w:bookmarkEnd w:id="0"/>
                <w:r w:rsidR="00F64A1F" w:rsidRPr="00D33FC9">
                  <w:rPr>
                    <w:rFonts w:eastAsiaTheme="minorEastAsia"/>
                    <w:color w:val="4F81BD" w:themeColor="accent1"/>
                    <w:lang w:eastAsia="de-DE"/>
                  </w:rPr>
                  <w:br/>
                  <w:t>Tel.: 09231/603-</w:t>
                </w:r>
                <w:r w:rsidR="00C1662E">
                  <w:rPr>
                    <w:rFonts w:eastAsiaTheme="minorEastAsia"/>
                    <w:color w:val="4F81BD" w:themeColor="accent1"/>
                    <w:lang w:eastAsia="de-DE"/>
                  </w:rPr>
                  <w:t>0</w:t>
                </w:r>
                <w:r w:rsidR="00D33FC9" w:rsidRPr="00D33FC9">
                  <w:rPr>
                    <w:rFonts w:eastAsiaTheme="minorEastAsia"/>
                    <w:color w:val="4F81BD" w:themeColor="accent1"/>
                    <w:lang w:eastAsia="de-DE"/>
                  </w:rPr>
                  <w:br/>
                  <w:t>Fax: 09231/603-</w:t>
                </w:r>
                <w:r w:rsidR="00C1662E">
                  <w:rPr>
                    <w:rFonts w:eastAsiaTheme="minorEastAsia"/>
                    <w:color w:val="4F81BD" w:themeColor="accent1"/>
                    <w:lang w:eastAsia="de-DE"/>
                  </w:rPr>
                  <w:t>215</w:t>
                </w:r>
                <w:r w:rsidR="00CB2A97" w:rsidRPr="00D33FC9">
                  <w:rPr>
                    <w:rFonts w:eastAsiaTheme="minorEastAsia"/>
                    <w:color w:val="4F81BD" w:themeColor="accent1"/>
                    <w:lang w:eastAsia="de-DE"/>
                  </w:rPr>
                  <w:br/>
                </w:r>
                <w:r w:rsidRPr="00D33FC9">
                  <w:rPr>
                    <w:rFonts w:eastAsiaTheme="minorEastAsia"/>
                    <w:color w:val="4F81BD" w:themeColor="accent1"/>
                    <w:lang w:eastAsia="de-DE"/>
                  </w:rPr>
                  <w:t xml:space="preserve">Email: </w:t>
                </w:r>
                <w:r w:rsidR="00C1662E" w:rsidRPr="00C1662E">
                  <w:rPr>
                    <w:rFonts w:eastAsiaTheme="minorEastAsia"/>
                    <w:color w:val="4F81BD" w:themeColor="accent1"/>
                    <w:lang w:eastAsia="de-DE"/>
                  </w:rPr>
                  <w:t xml:space="preserve"> robert.srok</w:t>
                </w:r>
                <w:r w:rsidR="00C70485">
                  <w:rPr>
                    <w:rFonts w:eastAsiaTheme="minorEastAsia"/>
                    <w:color w:val="4F81BD" w:themeColor="accent1"/>
                    <w:lang w:eastAsia="de-DE"/>
                  </w:rPr>
                  <w:t>a</w:t>
                </w:r>
                <w:r w:rsidR="00CB2A97" w:rsidRPr="00D33FC9">
                  <w:rPr>
                    <w:rFonts w:eastAsiaTheme="minorEastAsia"/>
                    <w:color w:val="4F81BD" w:themeColor="accent1"/>
                    <w:lang w:eastAsia="de-DE"/>
                  </w:rPr>
                  <w:t>@scherdel.de</w:t>
                </w:r>
                <w:r w:rsidR="00F64A1F" w:rsidRPr="00D33FC9">
                  <w:rPr>
                    <w:rFonts w:eastAsiaTheme="minorEastAsia"/>
                    <w:color w:val="4F81BD" w:themeColor="accent1"/>
                    <w:lang w:eastAsia="de-DE"/>
                  </w:rPr>
                  <w:br/>
                  <w:t>95615 Marktredwitz</w:t>
                </w:r>
              </w:p>
              <w:p w:rsidR="0037074A" w:rsidRPr="0004179A" w:rsidRDefault="005F0BD4" w:rsidP="00E60721">
                <w:pPr>
                  <w:rPr>
                    <w:color w:val="4F81BD" w:themeColor="accent1"/>
                  </w:rPr>
                </w:pPr>
                <w:sdt>
                  <w:sdtPr>
                    <w:rPr>
                      <w:color w:val="4F81BD" w:themeColor="accent1"/>
                    </w:rPr>
                    <w:alias w:val="Datum"/>
                    <w:id w:val="13406932"/>
                    <w:dataBinding w:prefixMappings="xmlns:ns0='http://schemas.microsoft.com/office/2006/coverPageProps'" w:xpath="/ns0:CoverPageProperties[1]/ns0:PublishDate[1]" w:storeItemID="{55AF091B-3C7A-41E3-B477-F2FDAA23CFDA}"/>
                    <w:date w:fullDate="2021-02-11T00:00:00Z">
                      <w:dateFormat w:val="dd.MM.yyyy"/>
                      <w:lid w:val="de-DE"/>
                      <w:storeMappedDataAs w:val="dateTime"/>
                      <w:calendar w:val="gregorian"/>
                    </w:date>
                  </w:sdtPr>
                  <w:sdtEndPr/>
                  <w:sdtContent>
                    <w:r w:rsidR="00E60721">
                      <w:rPr>
                        <w:color w:val="4F81BD" w:themeColor="accent1"/>
                      </w:rPr>
                      <w:t>11.02.2021</w:t>
                    </w:r>
                  </w:sdtContent>
                </w:sdt>
                <w:r w:rsidR="00F64A1F">
                  <w:rPr>
                    <w:color w:val="4F81BD" w:themeColor="accent1"/>
                  </w:rPr>
                  <w:t xml:space="preserve"> - Version </w:t>
                </w:r>
                <w:r w:rsidR="00E60721">
                  <w:rPr>
                    <w:color w:val="4F81BD" w:themeColor="accent1"/>
                  </w:rPr>
                  <w:t>8</w:t>
                </w:r>
                <w:r w:rsidR="00F64A1F">
                  <w:rPr>
                    <w:color w:val="4F81BD" w:themeColor="accent1"/>
                  </w:rPr>
                  <w:t>.0</w:t>
                </w:r>
              </w:p>
            </w:tc>
          </w:tr>
        </w:tbl>
        <w:p w:rsidR="0037074A" w:rsidRPr="0004179A" w:rsidRDefault="0037074A"/>
        <w:p w:rsidR="0037074A" w:rsidRPr="0004179A" w:rsidRDefault="0037074A">
          <w:r w:rsidRPr="0004179A">
            <w:br w:type="page"/>
          </w:r>
        </w:p>
      </w:sdtContent>
    </w:sdt>
    <w:p w:rsidR="007223C9" w:rsidRDefault="00744425" w:rsidP="007223C9">
      <w:pPr>
        <w:pStyle w:val="berschrift1"/>
        <w:rPr>
          <w:rFonts w:cs="Arial"/>
        </w:rPr>
      </w:pPr>
      <w:bookmarkStart w:id="1" w:name="_Toc351369719"/>
      <w:r w:rsidRPr="0004179A">
        <w:rPr>
          <w:rFonts w:cs="Arial"/>
        </w:rPr>
        <w:lastRenderedPageBreak/>
        <w:t>1</w:t>
      </w:r>
      <w:r w:rsidRPr="0004179A">
        <w:rPr>
          <w:rFonts w:cs="Arial"/>
        </w:rPr>
        <w:tab/>
      </w:r>
      <w:bookmarkEnd w:id="1"/>
      <w:r w:rsidR="007223C9">
        <w:rPr>
          <w:rFonts w:cs="Arial"/>
        </w:rPr>
        <w:t>Gültigkeit</w:t>
      </w:r>
      <w:r w:rsidR="00376E5B">
        <w:rPr>
          <w:rFonts w:cs="Arial"/>
        </w:rPr>
        <w:t>sbereich</w:t>
      </w:r>
    </w:p>
    <w:p w:rsidR="007223C9" w:rsidRDefault="007223C9" w:rsidP="007223C9">
      <w:r>
        <w:t xml:space="preserve">Diese Versandvorschrift gilt </w:t>
      </w:r>
      <w:r w:rsidR="00376E5B" w:rsidRPr="00376E5B">
        <w:t>ausschließlich</w:t>
      </w:r>
      <w:r w:rsidR="00376E5B">
        <w:t xml:space="preserve"> </w:t>
      </w:r>
      <w:r>
        <w:t>für</w:t>
      </w:r>
      <w:r w:rsidR="00376E5B">
        <w:t xml:space="preserve"> Ab-Werk-</w:t>
      </w:r>
      <w:r>
        <w:t>Lieferungen</w:t>
      </w:r>
      <w:r w:rsidR="00B370A3">
        <w:t xml:space="preserve"> (gem. Incoterms 202</w:t>
      </w:r>
      <w:r w:rsidR="00376E5B">
        <w:t>0 EXW bzw. FCA)</w:t>
      </w:r>
      <w:r>
        <w:t xml:space="preserve"> an die</w:t>
      </w:r>
      <w:r w:rsidR="00376E5B">
        <w:t xml:space="preserve"> unter Punkt 9 </w:t>
      </w:r>
      <w:r w:rsidR="0084429D">
        <w:t xml:space="preserve">aufgeführten </w:t>
      </w:r>
      <w:r w:rsidR="00376E5B">
        <w:t>Empfangsw</w:t>
      </w:r>
      <w:r w:rsidR="0084429D">
        <w:t xml:space="preserve">erke </w:t>
      </w:r>
      <w:r w:rsidR="00376E5B">
        <w:t>oder</w:t>
      </w:r>
      <w:r w:rsidR="0084429D">
        <w:t xml:space="preserve"> Firmen der Scherdel</w:t>
      </w:r>
      <w:r w:rsidR="0084429D" w:rsidRPr="0084429D">
        <w:rPr>
          <w:i/>
        </w:rPr>
        <w:t>Gruppe</w:t>
      </w:r>
      <w:r w:rsidR="00035100" w:rsidRPr="00035100">
        <w:t xml:space="preserve"> (Standort Marktredwitz)</w:t>
      </w:r>
      <w:r w:rsidRPr="00035100">
        <w:t xml:space="preserve"> </w:t>
      </w:r>
      <w:r w:rsidR="00376E5B">
        <w:t>bis auf Widerruf.</w:t>
      </w:r>
    </w:p>
    <w:p w:rsidR="007223C9" w:rsidRPr="007223C9" w:rsidRDefault="007223C9" w:rsidP="007223C9">
      <w:r>
        <w:t>Durch werkspezifische Logistik</w:t>
      </w:r>
      <w:r w:rsidR="00D64313">
        <w:t>vereinbarungen</w:t>
      </w:r>
      <w:r>
        <w:t>/Versandvorschriften kann diese Vorschrift geändert, ergänzt oder ersetzt werden.</w:t>
      </w:r>
    </w:p>
    <w:p w:rsidR="00214D19" w:rsidRDefault="0084429D" w:rsidP="00214D19">
      <w:pPr>
        <w:pStyle w:val="berschrift1"/>
      </w:pPr>
      <w:r>
        <w:t>2</w:t>
      </w:r>
      <w:r w:rsidR="00214D19">
        <w:tab/>
        <w:t>Verkehrsträgerwahl</w:t>
      </w:r>
    </w:p>
    <w:p w:rsidR="00214D19" w:rsidRDefault="00214D19" w:rsidP="00214D19">
      <w:r>
        <w:t>Eine Sendung ist die Summe aller Güter von einem Absender an einem Verladetag für einen Empfänger, die auf ein Abholfahrzeug zu verladen sind, sofern dieses die gewichtsmäßigen oder volumenmäßigen Voraussetzungen hat.</w:t>
      </w:r>
    </w:p>
    <w:p w:rsidR="00214D19" w:rsidRDefault="00214D19" w:rsidP="00214D19">
      <w:r>
        <w:t>Im Rahmen der zugehenden Lieferabrufe/Bestellungen sind Sendungen an die</w:t>
      </w:r>
      <w:r w:rsidR="00F02DB7">
        <w:t xml:space="preserve"> in der Anlage </w:t>
      </w:r>
      <w:r>
        <w:t xml:space="preserve"> </w:t>
      </w:r>
      <w:r w:rsidR="00F02DB7">
        <w:t>a</w:t>
      </w:r>
      <w:r>
        <w:t>ufgeführten Werke der Scherdel</w:t>
      </w:r>
      <w:r w:rsidR="00035100">
        <w:rPr>
          <w:i/>
        </w:rPr>
        <w:t xml:space="preserve">Gruppe </w:t>
      </w:r>
      <w:r w:rsidR="00035100" w:rsidRPr="00035100">
        <w:t>(Standort Marktredwitz)</w:t>
      </w:r>
      <w:r w:rsidR="00F02DB7">
        <w:rPr>
          <w:i/>
        </w:rPr>
        <w:t xml:space="preserve"> </w:t>
      </w:r>
      <w:r w:rsidR="00D64313">
        <w:t>wie beschrieben abzuwickeln.</w:t>
      </w:r>
    </w:p>
    <w:p w:rsidR="00D64313" w:rsidRDefault="00D64313" w:rsidP="0073004A"/>
    <w:p w:rsidR="00214D19" w:rsidRDefault="0084429D" w:rsidP="00214D19">
      <w:pPr>
        <w:pStyle w:val="berschrift4"/>
      </w:pPr>
      <w:r>
        <w:t>2</w:t>
      </w:r>
      <w:r w:rsidR="00214D19">
        <w:t>.1</w:t>
      </w:r>
      <w:r w:rsidR="00214D19">
        <w:tab/>
      </w:r>
      <w:r w:rsidR="00376E5B" w:rsidRPr="00376E5B">
        <w:t>Paketsendungen</w:t>
      </w:r>
    </w:p>
    <w:p w:rsidR="00296370" w:rsidRDefault="00296370" w:rsidP="00214D19">
      <w:r>
        <w:t xml:space="preserve">Sendungen, welche die folgenden Bedingungen erfüllen, dürfen ausschließlich mit dem Paketdienstleister </w:t>
      </w:r>
      <w:r w:rsidR="00376E5B">
        <w:t>„</w:t>
      </w:r>
      <w:r>
        <w:t>UPS</w:t>
      </w:r>
      <w:r w:rsidR="00376E5B">
        <w:t>“</w:t>
      </w:r>
      <w:r>
        <w:t xml:space="preserve"> (Kundennr. unserer Empfangswerke und -läger siehe </w:t>
      </w:r>
      <w:r w:rsidR="00376E5B">
        <w:t>Punkt 9</w:t>
      </w:r>
      <w:r>
        <w:t>) versendet werden.</w:t>
      </w:r>
    </w:p>
    <w:p w:rsidR="00296370" w:rsidRDefault="00296370" w:rsidP="00214D19">
      <w:r>
        <w:t>Bedingung für UPS-Versand:</w:t>
      </w:r>
      <w:r>
        <w:br/>
        <w:t>- Sendung bestehend aus 1 Paket mit max. Gewicht bis 43 kg</w:t>
      </w:r>
      <w:r>
        <w:br/>
        <w:t>- Sendung bestehend aus 2 oder mehr Paketen mit einem max. Sendungsgewicht von 29 kg</w:t>
      </w:r>
      <w:r>
        <w:br/>
        <w:t>- Packstückgrößen: Höchstmaße: 120 x 60 x60 cm (L x B x H)</w:t>
      </w:r>
      <w:r w:rsidR="005279D1">
        <w:br/>
        <w:t>- Abfertigung ohne Unterpalette (loser Karton oder KLT)</w:t>
      </w:r>
    </w:p>
    <w:p w:rsidR="00296370" w:rsidRDefault="00296370" w:rsidP="00214D19">
      <w:r>
        <w:t>Sollte eine Bedingung nicht erfüllt sein, muss die Sendung mit der Gebietsspedition (siehe Punkt 2.</w:t>
      </w:r>
      <w:r w:rsidR="005279D1">
        <w:t>2</w:t>
      </w:r>
      <w:r>
        <w:t>) versendet werden.</w:t>
      </w:r>
    </w:p>
    <w:p w:rsidR="004E0483" w:rsidRDefault="00912C53" w:rsidP="005279D1">
      <w:r>
        <w:t xml:space="preserve">Als </w:t>
      </w:r>
      <w:r w:rsidR="004E0483">
        <w:t>Versandart/Service Level</w:t>
      </w:r>
      <w:r>
        <w:t xml:space="preserve"> ist</w:t>
      </w:r>
      <w:r w:rsidR="004E0483">
        <w:t xml:space="preserve"> „Standard“ zu wählen. Die Beauftragung höherwertiger Service Level („Express“) ist ausschließlich mit vorheriger </w:t>
      </w:r>
      <w:r w:rsidR="00AE7418">
        <w:t>Zustimmung des jeweiligen Werkes</w:t>
      </w:r>
      <w:r w:rsidR="00365810">
        <w:t xml:space="preserve">, Disponenten oder Einkaufs </w:t>
      </w:r>
      <w:r w:rsidR="004E0483">
        <w:t xml:space="preserve">möglich! In diesem Fall muss zwingend der </w:t>
      </w:r>
      <w:r w:rsidR="004E0483" w:rsidRPr="001D683B">
        <w:rPr>
          <w:rFonts w:cstheme="minorHAnsi"/>
          <w:bCs/>
        </w:rPr>
        <w:t>Anforderer (Name, Abteilungsbezeichnung</w:t>
      </w:r>
      <w:r w:rsidR="004E0483">
        <w:rPr>
          <w:rFonts w:cstheme="minorHAnsi"/>
          <w:bCs/>
        </w:rPr>
        <w:t>/Werk</w:t>
      </w:r>
      <w:r w:rsidR="004E0483" w:rsidRPr="001D683B">
        <w:rPr>
          <w:rFonts w:cstheme="minorHAnsi"/>
          <w:bCs/>
        </w:rPr>
        <w:t>, Telefon</w:t>
      </w:r>
      <w:r w:rsidR="004E0483">
        <w:rPr>
          <w:rFonts w:cstheme="minorHAnsi"/>
          <w:bCs/>
        </w:rPr>
        <w:t>nr.</w:t>
      </w:r>
      <w:r w:rsidR="004E0483" w:rsidRPr="001D683B">
        <w:rPr>
          <w:rFonts w:cstheme="minorHAnsi"/>
          <w:bCs/>
        </w:rPr>
        <w:t>)</w:t>
      </w:r>
      <w:r w:rsidR="004E0483" w:rsidRPr="001D683B">
        <w:rPr>
          <w:rFonts w:cstheme="minorHAnsi"/>
        </w:rPr>
        <w:t xml:space="preserve"> aufgeführt werden</w:t>
      </w:r>
      <w:r w:rsidR="00365810">
        <w:rPr>
          <w:rFonts w:cstheme="minorHAnsi"/>
        </w:rPr>
        <w:t>.</w:t>
      </w:r>
      <w:r w:rsidR="004E0483">
        <w:t xml:space="preserve"> Aus einer unabgestimmten Beauftragung resultierende Mehrkosten sind durch den Lieferanten zu tragen.</w:t>
      </w:r>
    </w:p>
    <w:p w:rsidR="005279D1" w:rsidRDefault="005279D1" w:rsidP="005279D1">
      <w:r>
        <w:t>Der Aufkleber muss die vom Auftrag</w:t>
      </w:r>
      <w:r w:rsidR="00D64313">
        <w:t>/Bestellung</w:t>
      </w:r>
      <w:r>
        <w:t xml:space="preserve"> übernommene Lieferanschrift inklusive Abladestelle </w:t>
      </w:r>
      <w:r w:rsidR="0082001B">
        <w:t>enthalten</w:t>
      </w:r>
      <w:r>
        <w:t>.</w:t>
      </w:r>
    </w:p>
    <w:p w:rsidR="00376E5B" w:rsidRDefault="00376E5B" w:rsidP="005279D1">
      <w:pPr>
        <w:rPr>
          <w:color w:val="BFBFBF" w:themeColor="background1" w:themeShade="BF"/>
        </w:rPr>
      </w:pPr>
      <w:r>
        <w:t xml:space="preserve">Die Beförderung von Gefahrgut durch UPS ist </w:t>
      </w:r>
      <w:r w:rsidRPr="009E2207">
        <w:rPr>
          <w:bCs/>
        </w:rPr>
        <w:t>nicht möglich</w:t>
      </w:r>
      <w:r w:rsidRPr="009E2207">
        <w:t>.</w:t>
      </w:r>
      <w:r>
        <w:t xml:space="preserve"> Für Gefahrgutsendungen ist der jeweils zuständige Gebietsspediteur einzusetzen, </w:t>
      </w:r>
      <w:r w:rsidR="009E2207">
        <w:t>siehe Punkt 2.2.</w:t>
      </w:r>
    </w:p>
    <w:p w:rsidR="00D64313" w:rsidRDefault="00D64313">
      <w:pPr>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br w:type="page"/>
      </w:r>
    </w:p>
    <w:p w:rsidR="00214D19" w:rsidRDefault="0084429D" w:rsidP="00214D19">
      <w:pPr>
        <w:pStyle w:val="berschrift4"/>
      </w:pPr>
      <w:r>
        <w:lastRenderedPageBreak/>
        <w:t>2</w:t>
      </w:r>
      <w:r w:rsidR="005279D1">
        <w:t>.2</w:t>
      </w:r>
      <w:r w:rsidR="00214D19">
        <w:tab/>
      </w:r>
      <w:r w:rsidR="00376E5B" w:rsidRPr="00376E5B">
        <w:t>Gebietsspedition</w:t>
      </w:r>
    </w:p>
    <w:p w:rsidR="00214D19" w:rsidRDefault="002B06A6" w:rsidP="00214D19">
      <w:pPr>
        <w:rPr>
          <w:rFonts w:cstheme="minorHAnsi"/>
        </w:rPr>
      </w:pPr>
      <w:r>
        <w:rPr>
          <w:rFonts w:cstheme="minorHAnsi"/>
        </w:rPr>
        <w:t xml:space="preserve">Stückgut, sowie </w:t>
      </w:r>
      <w:r w:rsidR="00214D19" w:rsidRPr="000265FA">
        <w:rPr>
          <w:rFonts w:cstheme="minorHAnsi"/>
        </w:rPr>
        <w:t>Teil- und Komplettladungen sind per LKW über d</w:t>
      </w:r>
      <w:r w:rsidR="00D82029">
        <w:rPr>
          <w:rFonts w:cstheme="minorHAnsi"/>
        </w:rPr>
        <w:t>ie</w:t>
      </w:r>
      <w:r w:rsidR="00214D19" w:rsidRPr="000265FA">
        <w:rPr>
          <w:rFonts w:cstheme="minorHAnsi"/>
        </w:rPr>
        <w:t xml:space="preserve"> zuständige</w:t>
      </w:r>
      <w:r w:rsidR="00D82029">
        <w:rPr>
          <w:rFonts w:cstheme="minorHAnsi"/>
        </w:rPr>
        <w:t xml:space="preserve"> </w:t>
      </w:r>
      <w:r w:rsidR="00214D19" w:rsidRPr="000265FA">
        <w:rPr>
          <w:rFonts w:cstheme="minorHAnsi"/>
        </w:rPr>
        <w:t>Gebiet</w:t>
      </w:r>
      <w:r w:rsidR="00DC661A">
        <w:rPr>
          <w:rFonts w:cstheme="minorHAnsi"/>
        </w:rPr>
        <w:t>s</w:t>
      </w:r>
      <w:r w:rsidR="00214D19" w:rsidRPr="000265FA">
        <w:rPr>
          <w:rFonts w:cstheme="minorHAnsi"/>
        </w:rPr>
        <w:t>spedition</w:t>
      </w:r>
      <w:r w:rsidR="00D82029">
        <w:rPr>
          <w:rFonts w:cstheme="minorHAnsi"/>
        </w:rPr>
        <w:t xml:space="preserve"> </w:t>
      </w:r>
      <w:r w:rsidR="00D82029" w:rsidRPr="00D82029">
        <w:rPr>
          <w:rFonts w:cstheme="minorHAnsi"/>
        </w:rPr>
        <w:t>Geis Bischoff Logistics GmbH</w:t>
      </w:r>
      <w:r w:rsidR="00D82029">
        <w:rPr>
          <w:rFonts w:cstheme="minorHAnsi"/>
        </w:rPr>
        <w:t xml:space="preserve"> abzufertigen.</w:t>
      </w:r>
    </w:p>
    <w:p w:rsidR="00D82029" w:rsidRPr="00D82029" w:rsidRDefault="00D82029" w:rsidP="00D82029">
      <w:pPr>
        <w:rPr>
          <w:rFonts w:cstheme="minorHAnsi"/>
        </w:rPr>
      </w:pPr>
      <w:r w:rsidRPr="00D82029">
        <w:rPr>
          <w:rFonts w:cstheme="minorHAnsi"/>
        </w:rPr>
        <w:t>Geis Bischoff Logistics GmbH</w:t>
      </w:r>
      <w:r w:rsidRPr="00D82029">
        <w:rPr>
          <w:rFonts w:cstheme="minorHAnsi"/>
        </w:rPr>
        <w:br/>
        <w:t>Am Kalkofen 4</w:t>
      </w:r>
      <w:r w:rsidRPr="00D82029">
        <w:rPr>
          <w:rFonts w:cstheme="minorHAnsi"/>
        </w:rPr>
        <w:br/>
        <w:t>95119 Naila</w:t>
      </w:r>
    </w:p>
    <w:p w:rsidR="00D82029" w:rsidRPr="00D82029" w:rsidRDefault="00D82029" w:rsidP="00D82029">
      <w:pPr>
        <w:rPr>
          <w:rFonts w:cstheme="minorHAnsi"/>
        </w:rPr>
      </w:pPr>
      <w:r w:rsidRPr="00D82029">
        <w:rPr>
          <w:rFonts w:cstheme="minorHAnsi"/>
        </w:rPr>
        <w:t xml:space="preserve">Ansprechpartner: </w:t>
      </w:r>
      <w:r>
        <w:rPr>
          <w:rFonts w:cstheme="minorHAnsi"/>
        </w:rPr>
        <w:t xml:space="preserve"> </w:t>
      </w:r>
      <w:r w:rsidRPr="00D82029">
        <w:rPr>
          <w:rFonts w:cstheme="minorHAnsi"/>
        </w:rPr>
        <w:t>Frau Bär</w:t>
      </w:r>
      <w:r w:rsidRPr="00D82029">
        <w:rPr>
          <w:rFonts w:cstheme="minorHAnsi"/>
        </w:rPr>
        <w:br/>
        <w:t xml:space="preserve">Telefon: </w:t>
      </w:r>
      <w:r>
        <w:rPr>
          <w:rFonts w:cstheme="minorHAnsi"/>
        </w:rPr>
        <w:t xml:space="preserve"> </w:t>
      </w:r>
      <w:r w:rsidRPr="00D82029">
        <w:rPr>
          <w:rFonts w:cstheme="minorHAnsi"/>
        </w:rPr>
        <w:t>09282/933-636</w:t>
      </w:r>
      <w:r w:rsidRPr="00D82029">
        <w:rPr>
          <w:rFonts w:cstheme="minorHAnsi"/>
        </w:rPr>
        <w:br/>
        <w:t>Fax:</w:t>
      </w:r>
      <w:r>
        <w:rPr>
          <w:rFonts w:cstheme="minorHAnsi"/>
        </w:rPr>
        <w:t xml:space="preserve"> </w:t>
      </w:r>
      <w:r w:rsidRPr="00D82029">
        <w:rPr>
          <w:rFonts w:cstheme="minorHAnsi"/>
        </w:rPr>
        <w:t xml:space="preserve"> 09282/933-629  oder  -759</w:t>
      </w:r>
      <w:r w:rsidRPr="00D82029">
        <w:rPr>
          <w:rFonts w:cstheme="minorHAnsi"/>
        </w:rPr>
        <w:br/>
        <w:t>Email:</w:t>
      </w:r>
      <w:r>
        <w:rPr>
          <w:rFonts w:cstheme="minorHAnsi"/>
        </w:rPr>
        <w:t xml:space="preserve"> </w:t>
      </w:r>
      <w:r w:rsidRPr="00D82029">
        <w:rPr>
          <w:rFonts w:cstheme="minorHAnsi"/>
        </w:rPr>
        <w:t xml:space="preserve"> </w:t>
      </w:r>
      <w:hyperlink r:id="rId11" w:history="1">
        <w:r w:rsidRPr="00D82029">
          <w:rPr>
            <w:rStyle w:val="Hyperlink"/>
            <w:rFonts w:cstheme="minorHAnsi"/>
          </w:rPr>
          <w:t>Heidi.Baer@Geis-Group.de</w:t>
        </w:r>
      </w:hyperlink>
    </w:p>
    <w:p w:rsidR="005279D1" w:rsidRPr="00C1662E" w:rsidRDefault="005279D1" w:rsidP="0073004A"/>
    <w:p w:rsidR="005279D1" w:rsidRDefault="005279D1" w:rsidP="005279D1">
      <w:pPr>
        <w:pStyle w:val="berschrift4"/>
      </w:pPr>
      <w:r>
        <w:t>2.3</w:t>
      </w:r>
      <w:r>
        <w:tab/>
        <w:t>Gefahrguttransporte</w:t>
      </w:r>
    </w:p>
    <w:p w:rsidR="005279D1" w:rsidRDefault="005279D1" w:rsidP="005279D1">
      <w:pPr>
        <w:rPr>
          <w:rFonts w:cstheme="minorHAnsi"/>
        </w:rPr>
      </w:pPr>
      <w:r w:rsidRPr="000265FA">
        <w:rPr>
          <w:rFonts w:cstheme="minorHAnsi"/>
        </w:rPr>
        <w:t>Sie haben die gefahrgutrechtlichen Pflichten nach dem Gefahrgutbeförderungsgesetz und den unterstellten Verordnungen in den jeweils geltenden Fassungen zu beachten und zu erfüllen.</w:t>
      </w:r>
    </w:p>
    <w:p w:rsidR="009E2207" w:rsidRPr="000265FA" w:rsidRDefault="009E2207" w:rsidP="005279D1">
      <w:pPr>
        <w:rPr>
          <w:rFonts w:cstheme="minorHAnsi"/>
        </w:rPr>
      </w:pPr>
      <w:r>
        <w:rPr>
          <w:rFonts w:cstheme="minorHAnsi"/>
        </w:rPr>
        <w:t>Der Lieferant ist verpflichtet, eine den Gefahrgutvorschriften entsprechende Sendung zur Beförderung zu übergeben. Die ihm zugewiesenen Pflichten und Verantwortlichkeiten als Auftraggeber des Absenders, Ab</w:t>
      </w:r>
      <w:r w:rsidR="00B73FB2">
        <w:rPr>
          <w:rFonts w:cstheme="minorHAnsi"/>
        </w:rPr>
        <w:t>s</w:t>
      </w:r>
      <w:r>
        <w:rPr>
          <w:rFonts w:cstheme="minorHAnsi"/>
        </w:rPr>
        <w:t>ender</w:t>
      </w:r>
      <w:r w:rsidRPr="009E2207">
        <w:rPr>
          <w:rFonts w:cstheme="minorHAnsi"/>
        </w:rPr>
        <w:t>, Verpacker, Verlader, Befüller, Entlader und Empfänger ergeben sich aus den</w:t>
      </w:r>
      <w:r>
        <w:rPr>
          <w:rFonts w:cstheme="minorHAnsi"/>
        </w:rPr>
        <w:t xml:space="preserve"> §§17-30 und 35 GGVSEB in Verbindung mit dem Kapitel 1.4 ADR/RID/ADN, aus dem §9 GGVSe in Verbindung mit Kapitel 1.3 IMDG-Code bzw. gemäß ICAO-TI/IATA-DGR. Der Lieferant haftet für alle aus d</w:t>
      </w:r>
      <w:r w:rsidR="00B73FB2">
        <w:rPr>
          <w:rFonts w:cstheme="minorHAnsi"/>
        </w:rPr>
        <w:t>e</w:t>
      </w:r>
      <w:r>
        <w:rPr>
          <w:rFonts w:cstheme="minorHAnsi"/>
        </w:rPr>
        <w:t>r Nichtbeachtung der ge</w:t>
      </w:r>
      <w:r w:rsidR="00B73FB2">
        <w:rPr>
          <w:rFonts w:cstheme="minorHAnsi"/>
        </w:rPr>
        <w:t>setzlichen Vorschriften entsteh</w:t>
      </w:r>
      <w:r>
        <w:rPr>
          <w:rFonts w:cstheme="minorHAnsi"/>
        </w:rPr>
        <w:t>enden Schäden.</w:t>
      </w:r>
    </w:p>
    <w:p w:rsidR="005279D1" w:rsidRPr="000265FA" w:rsidRDefault="005279D1" w:rsidP="005279D1">
      <w:pPr>
        <w:rPr>
          <w:rFonts w:cstheme="minorHAnsi"/>
        </w:rPr>
      </w:pPr>
      <w:r w:rsidRPr="000265FA">
        <w:rPr>
          <w:rFonts w:cstheme="minorHAnsi"/>
        </w:rPr>
        <w:t>Des Weiteren sind Sie verpflichtet das Gefahrgut beim Beförderer (Spediteur) schriftlich anzumelden, unter Angabe der UN Nummer, offiziellen Benennung des Gutes, Klasse, Verpackungsgruppe, Art und Anzahl der Verpackungen, Menge der Gefahrgüter.</w:t>
      </w:r>
    </w:p>
    <w:p w:rsidR="005279D1" w:rsidRPr="000265FA" w:rsidRDefault="005279D1" w:rsidP="005279D1">
      <w:pPr>
        <w:rPr>
          <w:rFonts w:cstheme="minorHAnsi"/>
        </w:rPr>
      </w:pPr>
      <w:r w:rsidRPr="000265FA">
        <w:rPr>
          <w:rFonts w:cstheme="minorHAnsi"/>
        </w:rPr>
        <w:t>Begrenzte Mengen nach Kapitel 3.4 ADR/RID sind ebenfalls anzumelden unter Angabe der Klasse und UN-Nummer.</w:t>
      </w:r>
    </w:p>
    <w:p w:rsidR="00214D19" w:rsidRDefault="0084429D" w:rsidP="00214D19">
      <w:pPr>
        <w:pStyle w:val="berschrift1"/>
      </w:pPr>
      <w:r>
        <w:t>3</w:t>
      </w:r>
      <w:r w:rsidR="00214D19">
        <w:tab/>
        <w:t>Anmeldung beim Spediteur</w:t>
      </w:r>
    </w:p>
    <w:p w:rsidR="00214D19" w:rsidRPr="00C73201" w:rsidRDefault="00214D19" w:rsidP="00214D19">
      <w:pPr>
        <w:rPr>
          <w:rFonts w:cstheme="minorHAnsi"/>
        </w:rPr>
      </w:pPr>
      <w:r w:rsidRPr="00C73201">
        <w:rPr>
          <w:rFonts w:cstheme="minorHAnsi"/>
        </w:rPr>
        <w:t xml:space="preserve">Die Sendungen sind </w:t>
      </w:r>
      <w:r w:rsidRPr="00C73201">
        <w:rPr>
          <w:rFonts w:cstheme="minorHAnsi"/>
          <w:bCs/>
        </w:rPr>
        <w:t>rechtzeitig am Vortag</w:t>
      </w:r>
      <w:r w:rsidR="0088681C">
        <w:rPr>
          <w:rFonts w:cstheme="minorHAnsi"/>
          <w:bCs/>
        </w:rPr>
        <w:t xml:space="preserve"> der Verladung bis spätestens 14</w:t>
      </w:r>
      <w:r w:rsidRPr="00C73201">
        <w:rPr>
          <w:rFonts w:cstheme="minorHAnsi"/>
          <w:bCs/>
        </w:rPr>
        <w:t>:00 Uhr</w:t>
      </w:r>
      <w:r w:rsidR="00C73201" w:rsidRPr="00C73201">
        <w:rPr>
          <w:rFonts w:cstheme="minorHAnsi"/>
          <w:bCs/>
        </w:rPr>
        <w:t xml:space="preserve"> bzw. 12:00 Uhr bei Expresssendungen</w:t>
      </w:r>
      <w:r w:rsidRPr="00C73201">
        <w:rPr>
          <w:rFonts w:cstheme="minorHAnsi"/>
        </w:rPr>
        <w:t xml:space="preserve"> beim Spediteur </w:t>
      </w:r>
      <w:r w:rsidRPr="00C73201">
        <w:rPr>
          <w:rFonts w:cstheme="minorHAnsi"/>
          <w:bCs/>
        </w:rPr>
        <w:t xml:space="preserve">per </w:t>
      </w:r>
      <w:r w:rsidR="00DC661A">
        <w:rPr>
          <w:rFonts w:cstheme="minorHAnsi"/>
          <w:bCs/>
        </w:rPr>
        <w:t>Email oder Te</w:t>
      </w:r>
      <w:r w:rsidRPr="00C73201">
        <w:rPr>
          <w:rFonts w:cstheme="minorHAnsi"/>
          <w:bCs/>
        </w:rPr>
        <w:t>lefax</w:t>
      </w:r>
      <w:r w:rsidRPr="00C73201">
        <w:rPr>
          <w:rFonts w:cstheme="minorHAnsi"/>
        </w:rPr>
        <w:t xml:space="preserve"> anzumelden.</w:t>
      </w:r>
    </w:p>
    <w:p w:rsidR="00214D19" w:rsidRPr="00C73201" w:rsidRDefault="00214D19" w:rsidP="00214D19">
      <w:pPr>
        <w:rPr>
          <w:rFonts w:cstheme="minorHAnsi"/>
        </w:rPr>
      </w:pPr>
      <w:r w:rsidRPr="00C73201">
        <w:rPr>
          <w:rFonts w:cstheme="minorHAnsi"/>
        </w:rPr>
        <w:t xml:space="preserve">Anmeldeformular für </w:t>
      </w:r>
      <w:r w:rsidR="00F707F0" w:rsidRPr="00F707F0">
        <w:rPr>
          <w:rFonts w:cstheme="minorHAnsi"/>
        </w:rPr>
        <w:t>Bischoff Internat</w:t>
      </w:r>
      <w:r w:rsidR="00F707F0">
        <w:rPr>
          <w:rFonts w:cstheme="minorHAnsi"/>
        </w:rPr>
        <w:t>ional</w:t>
      </w:r>
      <w:r w:rsidR="00F707F0" w:rsidRPr="00F707F0">
        <w:rPr>
          <w:rFonts w:cstheme="minorHAnsi"/>
        </w:rPr>
        <w:t xml:space="preserve"> GmbH </w:t>
      </w:r>
      <w:r w:rsidR="00DC661A">
        <w:rPr>
          <w:rFonts w:cstheme="minorHAnsi"/>
        </w:rPr>
        <w:t xml:space="preserve">und </w:t>
      </w:r>
      <w:r w:rsidR="00F707F0">
        <w:rPr>
          <w:rFonts w:cstheme="minorHAnsi"/>
        </w:rPr>
        <w:t xml:space="preserve">Westmark </w:t>
      </w:r>
      <w:r w:rsidR="00DC661A">
        <w:rPr>
          <w:rFonts w:cstheme="minorHAnsi"/>
        </w:rPr>
        <w:t>Spedition</w:t>
      </w:r>
      <w:r w:rsidR="00F707F0">
        <w:rPr>
          <w:rFonts w:cstheme="minorHAnsi"/>
        </w:rPr>
        <w:t xml:space="preserve"> GmbH </w:t>
      </w:r>
      <w:r w:rsidRPr="00B52476">
        <w:rPr>
          <w:rFonts w:cstheme="minorHAnsi"/>
        </w:rPr>
        <w:t xml:space="preserve">siehe </w:t>
      </w:r>
      <w:r w:rsidR="00B52476" w:rsidRPr="00B52476">
        <w:rPr>
          <w:rFonts w:cstheme="minorHAnsi"/>
        </w:rPr>
        <w:t>Anlage (</w:t>
      </w:r>
      <w:r w:rsidR="00161239">
        <w:rPr>
          <w:rFonts w:cstheme="minorHAnsi"/>
        </w:rPr>
        <w:t>Punkt 9</w:t>
      </w:r>
      <w:r w:rsidR="00F707F0">
        <w:rPr>
          <w:rFonts w:cstheme="minorHAnsi"/>
        </w:rPr>
        <w:t>).</w:t>
      </w:r>
    </w:p>
    <w:p w:rsidR="007F2EF6" w:rsidRDefault="007F2EF6" w:rsidP="00214D19">
      <w:pPr>
        <w:rPr>
          <w:rFonts w:cstheme="minorHAnsi"/>
          <w:bCs/>
          <w:i/>
          <w:iCs/>
        </w:rPr>
      </w:pPr>
      <w:r>
        <w:rPr>
          <w:rFonts w:cstheme="minorHAnsi"/>
          <w:bCs/>
        </w:rPr>
        <w:t>Die Meldung der Versand</w:t>
      </w:r>
      <w:r w:rsidR="00214D19" w:rsidRPr="00C73201">
        <w:rPr>
          <w:rFonts w:cstheme="minorHAnsi"/>
          <w:bCs/>
        </w:rPr>
        <w:t xml:space="preserve">bereitschaft muss </w:t>
      </w:r>
      <w:r w:rsidR="00C32AD6">
        <w:rPr>
          <w:rFonts w:cstheme="minorHAnsi"/>
          <w:bCs/>
        </w:rPr>
        <w:t xml:space="preserve">mind. </w:t>
      </w:r>
      <w:r w:rsidR="00C73201">
        <w:rPr>
          <w:rFonts w:cstheme="minorHAnsi"/>
          <w:bCs/>
        </w:rPr>
        <w:t xml:space="preserve">folgende Angaben </w:t>
      </w:r>
      <w:r w:rsidR="00214D19" w:rsidRPr="00C73201">
        <w:rPr>
          <w:rFonts w:cstheme="minorHAnsi"/>
          <w:bCs/>
        </w:rPr>
        <w:t>beinhalten:</w:t>
      </w:r>
      <w:r w:rsidR="00237A20" w:rsidRPr="00C73201">
        <w:rPr>
          <w:rFonts w:cstheme="minorHAnsi"/>
          <w:bCs/>
        </w:rPr>
        <w:br/>
      </w:r>
      <w:r w:rsidR="00214D19" w:rsidRPr="00C73201">
        <w:rPr>
          <w:rFonts w:cstheme="minorHAnsi"/>
          <w:bCs/>
          <w:i/>
          <w:iCs/>
        </w:rPr>
        <w:t>a) Gewicht, Anzahl, Typ</w:t>
      </w:r>
      <w:r w:rsidR="00C335FF">
        <w:rPr>
          <w:rFonts w:cstheme="minorHAnsi"/>
          <w:bCs/>
          <w:i/>
          <w:iCs/>
        </w:rPr>
        <w:t>,</w:t>
      </w:r>
      <w:r w:rsidR="00214D19" w:rsidRPr="00C73201">
        <w:rPr>
          <w:rFonts w:cstheme="minorHAnsi"/>
          <w:bCs/>
          <w:i/>
          <w:iCs/>
        </w:rPr>
        <w:t xml:space="preserve"> Maße</w:t>
      </w:r>
      <w:r w:rsidR="00C335FF">
        <w:rPr>
          <w:rFonts w:cstheme="minorHAnsi"/>
          <w:bCs/>
          <w:i/>
          <w:iCs/>
        </w:rPr>
        <w:t xml:space="preserve"> und Stapelfähigkeit</w:t>
      </w:r>
      <w:r w:rsidR="00214D19" w:rsidRPr="00C73201">
        <w:rPr>
          <w:rFonts w:cstheme="minorHAnsi"/>
          <w:bCs/>
          <w:i/>
          <w:iCs/>
        </w:rPr>
        <w:t xml:space="preserve"> der Verpackung</w:t>
      </w:r>
      <w:r w:rsidR="00237A20" w:rsidRPr="00C73201">
        <w:rPr>
          <w:rFonts w:cstheme="minorHAnsi"/>
          <w:bCs/>
          <w:i/>
          <w:iCs/>
        </w:rPr>
        <w:br/>
      </w:r>
      <w:r w:rsidR="00214D19" w:rsidRPr="00C73201">
        <w:rPr>
          <w:rFonts w:cstheme="minorHAnsi"/>
          <w:bCs/>
          <w:i/>
          <w:iCs/>
        </w:rPr>
        <w:t>b) Inhalt der Sendung</w:t>
      </w:r>
      <w:r w:rsidR="00237A20" w:rsidRPr="00C73201">
        <w:rPr>
          <w:rFonts w:cstheme="minorHAnsi"/>
          <w:bCs/>
          <w:i/>
          <w:iCs/>
        </w:rPr>
        <w:br/>
      </w:r>
      <w:r w:rsidR="00214D19" w:rsidRPr="00C73201">
        <w:rPr>
          <w:rFonts w:cstheme="minorHAnsi"/>
          <w:bCs/>
          <w:i/>
          <w:iCs/>
        </w:rPr>
        <w:t>c) E</w:t>
      </w:r>
      <w:r w:rsidR="00C335FF">
        <w:rPr>
          <w:rFonts w:cstheme="minorHAnsi"/>
          <w:bCs/>
          <w:i/>
          <w:iCs/>
        </w:rPr>
        <w:t>mpfangswerk und -adresse</w:t>
      </w:r>
      <w:r w:rsidR="00214D19" w:rsidRPr="00C73201">
        <w:rPr>
          <w:rFonts w:cstheme="minorHAnsi"/>
          <w:bCs/>
          <w:i/>
          <w:iCs/>
        </w:rPr>
        <w:t xml:space="preserve"> mit detaillierten Angaben</w:t>
      </w:r>
      <w:r w:rsidR="00C73201">
        <w:rPr>
          <w:rFonts w:cstheme="minorHAnsi"/>
          <w:bCs/>
          <w:i/>
          <w:iCs/>
        </w:rPr>
        <w:br/>
        <w:t>d) Rechnungsadresse (auf Bestellung aufgeführt)</w:t>
      </w:r>
      <w:r w:rsidR="00C73201">
        <w:rPr>
          <w:rFonts w:cstheme="minorHAnsi"/>
          <w:bCs/>
          <w:i/>
          <w:iCs/>
        </w:rPr>
        <w:br/>
        <w:t>e) Frankatur</w:t>
      </w:r>
      <w:r w:rsidR="001D683B">
        <w:rPr>
          <w:rFonts w:cstheme="minorHAnsi"/>
          <w:bCs/>
          <w:i/>
          <w:iCs/>
        </w:rPr>
        <w:br/>
        <w:t>f) Anliefertermin</w:t>
      </w:r>
      <w:r w:rsidR="00237A20" w:rsidRPr="00C73201">
        <w:rPr>
          <w:rFonts w:cstheme="minorHAnsi"/>
          <w:bCs/>
          <w:i/>
          <w:iCs/>
        </w:rPr>
        <w:br/>
      </w:r>
      <w:r w:rsidR="001D683B">
        <w:rPr>
          <w:rFonts w:cstheme="minorHAnsi"/>
          <w:bCs/>
          <w:i/>
          <w:iCs/>
        </w:rPr>
        <w:t>g</w:t>
      </w:r>
      <w:r w:rsidR="00214D19" w:rsidRPr="00C73201">
        <w:rPr>
          <w:rFonts w:cstheme="minorHAnsi"/>
          <w:bCs/>
          <w:i/>
          <w:iCs/>
        </w:rPr>
        <w:t xml:space="preserve">) </w:t>
      </w:r>
      <w:r w:rsidR="00C73201">
        <w:rPr>
          <w:rFonts w:cstheme="minorHAnsi"/>
          <w:bCs/>
          <w:i/>
          <w:iCs/>
        </w:rPr>
        <w:t xml:space="preserve">bei </w:t>
      </w:r>
      <w:r w:rsidR="00214D19" w:rsidRPr="00C73201">
        <w:rPr>
          <w:rFonts w:cstheme="minorHAnsi"/>
          <w:bCs/>
          <w:i/>
          <w:iCs/>
        </w:rPr>
        <w:t>Gefahrgut</w:t>
      </w:r>
      <w:r w:rsidR="00C73201">
        <w:rPr>
          <w:rFonts w:cstheme="minorHAnsi"/>
          <w:bCs/>
          <w:i/>
          <w:iCs/>
        </w:rPr>
        <w:t xml:space="preserve">: detaillierte Angaben des Gutes und der </w:t>
      </w:r>
      <w:r w:rsidR="00214D19" w:rsidRPr="00C73201">
        <w:rPr>
          <w:rFonts w:cstheme="minorHAnsi"/>
          <w:bCs/>
          <w:i/>
          <w:iCs/>
        </w:rPr>
        <w:t>Gefahrgutklasse</w:t>
      </w:r>
    </w:p>
    <w:p w:rsidR="00C335FF" w:rsidRDefault="00C335FF" w:rsidP="00C335FF">
      <w:pPr>
        <w:rPr>
          <w:rFonts w:cstheme="minorHAnsi"/>
        </w:rPr>
      </w:pPr>
      <w:r>
        <w:rPr>
          <w:rFonts w:cstheme="minorHAnsi"/>
        </w:rPr>
        <w:lastRenderedPageBreak/>
        <w:t xml:space="preserve">Der Lieferant ist für die Einhaltung der Eintrefftermine der Sendungen beim jeweiligen Werk </w:t>
      </w:r>
      <w:r w:rsidRPr="00C335FF">
        <w:rPr>
          <w:rFonts w:cstheme="minorHAnsi"/>
        </w:rPr>
        <w:t>verantwortlich und muss die Sendungen deshalb rechtzeitig gegenüber dem Spediteur zum</w:t>
      </w:r>
      <w:r>
        <w:rPr>
          <w:rFonts w:cstheme="minorHAnsi"/>
        </w:rPr>
        <w:t xml:space="preserve"> </w:t>
      </w:r>
      <w:r w:rsidRPr="00C335FF">
        <w:rPr>
          <w:rFonts w:cstheme="minorHAnsi"/>
        </w:rPr>
        <w:t>Transport anmelden und bereitstellen.</w:t>
      </w:r>
      <w:r>
        <w:rPr>
          <w:rFonts w:cstheme="minorHAnsi"/>
        </w:rPr>
        <w:t xml:space="preserve"> </w:t>
      </w:r>
      <w:r w:rsidRPr="00C335FF">
        <w:rPr>
          <w:rFonts w:cstheme="minorHAnsi"/>
        </w:rPr>
        <w:t xml:space="preserve">Die jeweils aktuell gültigen </w:t>
      </w:r>
      <w:r w:rsidRPr="00C73201">
        <w:rPr>
          <w:rFonts w:cstheme="minorHAnsi"/>
        </w:rPr>
        <w:t>Sendungslaufzeit</w:t>
      </w:r>
      <w:r w:rsidR="00D70F65">
        <w:rPr>
          <w:rFonts w:cstheme="minorHAnsi"/>
        </w:rPr>
        <w:t>en</w:t>
      </w:r>
      <w:r w:rsidRPr="00C73201">
        <w:rPr>
          <w:rFonts w:cstheme="minorHAnsi"/>
        </w:rPr>
        <w:t xml:space="preserve"> </w:t>
      </w:r>
      <w:r w:rsidRPr="00C335FF">
        <w:rPr>
          <w:rFonts w:cstheme="minorHAnsi"/>
        </w:rPr>
        <w:t xml:space="preserve">sind </w:t>
      </w:r>
      <w:r w:rsidRPr="00C73201">
        <w:rPr>
          <w:rFonts w:cstheme="minorHAnsi"/>
        </w:rPr>
        <w:t>beim Spediteur zu erfragen und bei der Anmeldung entsprechend zu berücksichtigen.</w:t>
      </w:r>
    </w:p>
    <w:p w:rsidR="004133DD" w:rsidRPr="00C73201" w:rsidRDefault="00214D19" w:rsidP="00C335FF">
      <w:pPr>
        <w:rPr>
          <w:rFonts w:cstheme="minorHAnsi"/>
        </w:rPr>
      </w:pPr>
      <w:r w:rsidRPr="00C73201">
        <w:rPr>
          <w:rFonts w:cstheme="minorHAnsi"/>
        </w:rPr>
        <w:t>Der Lieferant ist verpflichtet die Anmeldungen mindestens 3 Monate zu archivieren.</w:t>
      </w:r>
    </w:p>
    <w:p w:rsidR="00237A20" w:rsidRDefault="0084429D" w:rsidP="00237A20">
      <w:pPr>
        <w:pStyle w:val="berschrift1"/>
      </w:pPr>
      <w:r>
        <w:t>4</w:t>
      </w:r>
      <w:r w:rsidR="00237A20">
        <w:tab/>
      </w:r>
      <w:r w:rsidR="007F2EF6">
        <w:t>B</w:t>
      </w:r>
      <w:r w:rsidR="00237A20">
        <w:t>ereitstellung beim Lieferanten</w:t>
      </w:r>
    </w:p>
    <w:p w:rsidR="00237A20" w:rsidRPr="001D683B" w:rsidRDefault="00237A20" w:rsidP="00237A20">
      <w:pPr>
        <w:rPr>
          <w:rFonts w:cstheme="minorHAnsi"/>
        </w:rPr>
      </w:pPr>
      <w:r w:rsidRPr="001D683B">
        <w:rPr>
          <w:rFonts w:cstheme="minorHAnsi"/>
        </w:rPr>
        <w:t xml:space="preserve">Die Sendungen sind dem Spediteur am Verladetag </w:t>
      </w:r>
      <w:r w:rsidRPr="001D683B">
        <w:rPr>
          <w:rFonts w:cstheme="minorHAnsi"/>
          <w:bCs/>
        </w:rPr>
        <w:t xml:space="preserve">ab </w:t>
      </w:r>
      <w:r w:rsidR="007F2EF6">
        <w:rPr>
          <w:rFonts w:cstheme="minorHAnsi"/>
          <w:bCs/>
        </w:rPr>
        <w:t>07</w:t>
      </w:r>
      <w:r w:rsidRPr="001D683B">
        <w:rPr>
          <w:rFonts w:cstheme="minorHAnsi"/>
          <w:bCs/>
        </w:rPr>
        <w:t>.00 Uhr zur Abholung bereitzustellen.</w:t>
      </w:r>
      <w:r w:rsidRPr="001D683B">
        <w:rPr>
          <w:rFonts w:cstheme="minorHAnsi"/>
          <w:bCs/>
        </w:rPr>
        <w:br/>
      </w:r>
      <w:r w:rsidRPr="001D683B">
        <w:rPr>
          <w:rFonts w:cstheme="minorHAnsi"/>
        </w:rPr>
        <w:t xml:space="preserve">Die Verladung der Sendungen sollte grundsätzlich </w:t>
      </w:r>
      <w:r w:rsidR="007F2EF6">
        <w:rPr>
          <w:rFonts w:cstheme="minorHAnsi"/>
          <w:bCs/>
        </w:rPr>
        <w:t>bis 18</w:t>
      </w:r>
      <w:r w:rsidRPr="001D683B">
        <w:rPr>
          <w:rFonts w:cstheme="minorHAnsi"/>
          <w:bCs/>
        </w:rPr>
        <w:t>.00 Uhr</w:t>
      </w:r>
      <w:r w:rsidRPr="001D683B">
        <w:rPr>
          <w:rFonts w:cstheme="minorHAnsi"/>
        </w:rPr>
        <w:t xml:space="preserve"> möglich sein.</w:t>
      </w:r>
      <w:r w:rsidRPr="001D683B">
        <w:rPr>
          <w:rFonts w:cstheme="minorHAnsi"/>
        </w:rPr>
        <w:br/>
        <w:t>Ausnahmen sind im Einzelfall rechtzeitig schriftlich mit dem Spediteur abzustimmen.</w:t>
      </w:r>
    </w:p>
    <w:p w:rsidR="00237A20" w:rsidRPr="00237A20" w:rsidRDefault="0084429D" w:rsidP="00237A20">
      <w:pPr>
        <w:pStyle w:val="berschrift1"/>
      </w:pPr>
      <w:r>
        <w:t>5</w:t>
      </w:r>
      <w:r w:rsidR="00237A20">
        <w:tab/>
        <w:t>Verladung beim Lieferanten</w:t>
      </w:r>
    </w:p>
    <w:p w:rsidR="00237A20" w:rsidRPr="001D683B" w:rsidRDefault="00237A20" w:rsidP="00237A20">
      <w:pPr>
        <w:rPr>
          <w:rFonts w:cstheme="minorHAnsi"/>
        </w:rPr>
      </w:pPr>
      <w:r w:rsidRPr="001D683B">
        <w:rPr>
          <w:rFonts w:cstheme="minorHAnsi"/>
        </w:rPr>
        <w:t>Die angemeldeten Mengen sind entsprechend den Vorgaben und Anweisungen der</w:t>
      </w:r>
      <w:r w:rsidR="001D683B">
        <w:rPr>
          <w:rFonts w:cstheme="minorHAnsi"/>
        </w:rPr>
        <w:t xml:space="preserve"> Scherdel</w:t>
      </w:r>
      <w:r w:rsidR="001D683B" w:rsidRPr="001D683B">
        <w:rPr>
          <w:rFonts w:cstheme="minorHAnsi"/>
          <w:i/>
        </w:rPr>
        <w:t>Gruppe</w:t>
      </w:r>
      <w:r w:rsidRPr="001D683B">
        <w:rPr>
          <w:rFonts w:cstheme="minorHAnsi"/>
        </w:rPr>
        <w:t xml:space="preserve"> für den Transport geeignet zu verpacken, auf geeignete Fahrzeuge zu verladen und durch den Absender beförderungssicher zu laden</w:t>
      </w:r>
      <w:r w:rsidR="00AC5D67">
        <w:rPr>
          <w:rFonts w:cstheme="minorHAnsi"/>
        </w:rPr>
        <w:t>, zu stauen und zu befestigen</w:t>
      </w:r>
      <w:r w:rsidRPr="001D683B">
        <w:rPr>
          <w:rFonts w:cstheme="minorHAnsi"/>
        </w:rPr>
        <w:t xml:space="preserve"> (HGB, STVO, VBG)</w:t>
      </w:r>
      <w:r w:rsidR="00AC5D67">
        <w:rPr>
          <w:rFonts w:cstheme="minorHAnsi"/>
        </w:rPr>
        <w:t>.</w:t>
      </w:r>
    </w:p>
    <w:p w:rsidR="00237A20" w:rsidRDefault="0084429D" w:rsidP="00237A20">
      <w:pPr>
        <w:pStyle w:val="berschrift1"/>
        <w:rPr>
          <w:rFonts w:cs="Arial"/>
        </w:rPr>
      </w:pPr>
      <w:r>
        <w:t>6</w:t>
      </w:r>
      <w:r w:rsidR="00237A20">
        <w:tab/>
        <w:t>Dokumentation</w:t>
      </w:r>
    </w:p>
    <w:p w:rsidR="00237A20" w:rsidRDefault="00C16D23" w:rsidP="00237A20">
      <w:pPr>
        <w:rPr>
          <w:rFonts w:cstheme="minorHAnsi"/>
        </w:rPr>
      </w:pPr>
      <w:r>
        <w:rPr>
          <w:rFonts w:cstheme="minorHAnsi"/>
        </w:rPr>
        <w:t xml:space="preserve">Der Sendung ist ein </w:t>
      </w:r>
      <w:r w:rsidR="00237A20" w:rsidRPr="001D683B">
        <w:rPr>
          <w:rFonts w:cstheme="minorHAnsi"/>
        </w:rPr>
        <w:t>Lieferschein (</w:t>
      </w:r>
      <w:r w:rsidR="00237A20" w:rsidRPr="001D683B">
        <w:rPr>
          <w:rFonts w:cstheme="minorHAnsi"/>
          <w:bCs/>
        </w:rPr>
        <w:t>VDA 4912</w:t>
      </w:r>
      <w:r w:rsidR="00237A20" w:rsidRPr="001D683B">
        <w:rPr>
          <w:rFonts w:cstheme="minorHAnsi"/>
        </w:rPr>
        <w:t xml:space="preserve">) in 4-facher Ausfertigung </w:t>
      </w:r>
      <w:r>
        <w:rPr>
          <w:rFonts w:cstheme="minorHAnsi"/>
        </w:rPr>
        <w:t xml:space="preserve">und </w:t>
      </w:r>
      <w:r w:rsidR="00237A20" w:rsidRPr="001D683B">
        <w:rPr>
          <w:rFonts w:cstheme="minorHAnsi"/>
        </w:rPr>
        <w:t>ein Frachtbrief / Speditionsauftrag (</w:t>
      </w:r>
      <w:r w:rsidR="00237A20" w:rsidRPr="001D683B">
        <w:rPr>
          <w:rFonts w:cstheme="minorHAnsi"/>
          <w:bCs/>
        </w:rPr>
        <w:t>VDA 4922/DIN 5018</w:t>
      </w:r>
      <w:r w:rsidR="00F707F0">
        <w:rPr>
          <w:rFonts w:cstheme="minorHAnsi"/>
        </w:rPr>
        <w:t xml:space="preserve">) </w:t>
      </w:r>
      <w:r w:rsidR="00237A20" w:rsidRPr="001D683B">
        <w:rPr>
          <w:rFonts w:cstheme="minorHAnsi"/>
        </w:rPr>
        <w:t>mit zu übergeben.</w:t>
      </w:r>
    </w:p>
    <w:p w:rsidR="001D683B" w:rsidRPr="001D683B" w:rsidRDefault="001D683B" w:rsidP="00237A20">
      <w:pPr>
        <w:rPr>
          <w:rFonts w:cstheme="minorHAnsi"/>
        </w:rPr>
      </w:pPr>
      <w:r>
        <w:rPr>
          <w:rFonts w:cstheme="minorHAnsi"/>
        </w:rPr>
        <w:t>Im Lieferschein müssen alle Ladungsträger inkl. Stückzahl aufgeführt werden. Dies stellt die Grundlage für die Führung eines evtl. benötigten Ladungsträgerkontos dar.</w:t>
      </w:r>
    </w:p>
    <w:p w:rsidR="00237A20" w:rsidRPr="001D683B" w:rsidRDefault="001D683B" w:rsidP="00237A20">
      <w:pPr>
        <w:rPr>
          <w:rFonts w:cstheme="minorHAnsi"/>
        </w:rPr>
      </w:pPr>
      <w:r>
        <w:rPr>
          <w:rFonts w:cstheme="minorHAnsi"/>
        </w:rPr>
        <w:t>Zwei</w:t>
      </w:r>
      <w:r w:rsidR="00237A20" w:rsidRPr="001D683B">
        <w:rPr>
          <w:rFonts w:cstheme="minorHAnsi"/>
        </w:rPr>
        <w:t xml:space="preserve"> Lieferscheinexemplare sind jeweils am Frachtbrief und an der Ware zu befestigen.</w:t>
      </w:r>
    </w:p>
    <w:p w:rsidR="00237A20" w:rsidRPr="001D683B" w:rsidRDefault="00237A20" w:rsidP="00237A20">
      <w:pPr>
        <w:rPr>
          <w:rFonts w:cstheme="minorHAnsi"/>
        </w:rPr>
      </w:pPr>
      <w:r w:rsidRPr="001D683B">
        <w:rPr>
          <w:rFonts w:cstheme="minorHAnsi"/>
        </w:rPr>
        <w:t xml:space="preserve">Alle unter Punkt 4 a bis </w:t>
      </w:r>
      <w:r w:rsidR="001D683B">
        <w:rPr>
          <w:rFonts w:cstheme="minorHAnsi"/>
        </w:rPr>
        <w:t>g</w:t>
      </w:r>
      <w:r w:rsidRPr="001D683B">
        <w:rPr>
          <w:rFonts w:cstheme="minorHAnsi"/>
        </w:rPr>
        <w:t xml:space="preserve"> aufgeführten Angaben sind in den Frachtbrief zu übernehmen.</w:t>
      </w:r>
    </w:p>
    <w:p w:rsidR="00237A20" w:rsidRPr="001D683B" w:rsidRDefault="00237A20" w:rsidP="00237A20">
      <w:pPr>
        <w:rPr>
          <w:rFonts w:cstheme="minorHAnsi"/>
        </w:rPr>
      </w:pPr>
      <w:r w:rsidRPr="001D683B">
        <w:rPr>
          <w:rFonts w:cstheme="minorHAnsi"/>
        </w:rPr>
        <w:t>Es ist die Übereinstimmung zwischen physischem Lieferumfang einschließlich Ladungsträger/Verpackung und sämtlichen Lieferdaten und Belegen sicherzustellen.</w:t>
      </w:r>
    </w:p>
    <w:p w:rsidR="00237A20" w:rsidRDefault="0084429D" w:rsidP="00237A20">
      <w:pPr>
        <w:pStyle w:val="berschrift1"/>
      </w:pPr>
      <w:r>
        <w:t>7</w:t>
      </w:r>
      <w:r w:rsidR="00237A20">
        <w:tab/>
        <w:t>Sonderfahrtenabwicklung</w:t>
      </w:r>
    </w:p>
    <w:p w:rsidR="003A2BA6" w:rsidRDefault="003A2BA6" w:rsidP="003A2BA6">
      <w:pPr>
        <w:rPr>
          <w:rFonts w:cstheme="minorHAnsi"/>
        </w:rPr>
      </w:pPr>
      <w:r w:rsidRPr="003A2BA6">
        <w:rPr>
          <w:rFonts w:cstheme="minorHAnsi"/>
        </w:rPr>
        <w:t>Bei Sonderfahrten handelt es sich ausschließlich um zeitgeführte Straßentransporte zur Sicherstellung</w:t>
      </w:r>
      <w:r>
        <w:rPr>
          <w:rFonts w:cstheme="minorHAnsi"/>
        </w:rPr>
        <w:t xml:space="preserve"> </w:t>
      </w:r>
      <w:r w:rsidRPr="003A2BA6">
        <w:rPr>
          <w:rFonts w:cstheme="minorHAnsi"/>
        </w:rPr>
        <w:t>der Produktionsversorgung, die über die vorgenannten Transportarten nicht sichergestellt</w:t>
      </w:r>
      <w:r>
        <w:rPr>
          <w:rFonts w:cstheme="minorHAnsi"/>
        </w:rPr>
        <w:t xml:space="preserve"> </w:t>
      </w:r>
      <w:r w:rsidRPr="003A2BA6">
        <w:rPr>
          <w:rFonts w:cstheme="minorHAnsi"/>
        </w:rPr>
        <w:t xml:space="preserve">werden </w:t>
      </w:r>
      <w:r w:rsidR="006510A2">
        <w:rPr>
          <w:rFonts w:cstheme="minorHAnsi"/>
        </w:rPr>
        <w:t>können</w:t>
      </w:r>
      <w:r>
        <w:rPr>
          <w:rFonts w:cstheme="minorHAnsi"/>
        </w:rPr>
        <w:t>.</w:t>
      </w:r>
      <w:r w:rsidR="0020117B">
        <w:rPr>
          <w:rFonts w:cstheme="minorHAnsi"/>
        </w:rPr>
        <w:t xml:space="preserve"> Eine Sonderfahrt mus</w:t>
      </w:r>
      <w:r w:rsidR="00D70F65">
        <w:rPr>
          <w:rFonts w:cstheme="minorHAnsi"/>
        </w:rPr>
        <w:t xml:space="preserve">s immer mit dem jeweiligen Werk, </w:t>
      </w:r>
      <w:r w:rsidR="0020117B">
        <w:rPr>
          <w:rFonts w:cstheme="minorHAnsi"/>
        </w:rPr>
        <w:t xml:space="preserve">Disponenten </w:t>
      </w:r>
      <w:r w:rsidR="00D70F65">
        <w:rPr>
          <w:rFonts w:cstheme="minorHAnsi"/>
        </w:rPr>
        <w:t xml:space="preserve">oder Einkauf </w:t>
      </w:r>
      <w:r w:rsidR="0020117B">
        <w:rPr>
          <w:rFonts w:cstheme="minorHAnsi"/>
        </w:rPr>
        <w:t>vereinbart und abgestimmt werden.</w:t>
      </w:r>
    </w:p>
    <w:p w:rsidR="00237A20" w:rsidRPr="001D683B" w:rsidRDefault="00237A20" w:rsidP="00237A20">
      <w:pPr>
        <w:rPr>
          <w:rFonts w:cstheme="minorHAnsi"/>
        </w:rPr>
      </w:pPr>
      <w:r w:rsidRPr="001D683B">
        <w:rPr>
          <w:rFonts w:cstheme="minorHAnsi"/>
        </w:rPr>
        <w:t>Bei Sonderfahrten bzw. Transporten, die von unseren generellen Weisungen abweichen, hat der Lieferant darauf zu achten, dass alle Angaben immer in den Lieferpapieren sowie Speditionsaufträgen eingetragen werden.</w:t>
      </w:r>
    </w:p>
    <w:p w:rsidR="001D683B" w:rsidRDefault="00237A20" w:rsidP="001D683B">
      <w:pPr>
        <w:rPr>
          <w:rFonts w:ascii="Arial" w:eastAsiaTheme="majorEastAsia" w:hAnsi="Arial" w:cstheme="majorBidi"/>
          <w:b/>
          <w:bCs/>
          <w:color w:val="365F91" w:themeColor="accent1" w:themeShade="BF"/>
          <w:sz w:val="28"/>
          <w:szCs w:val="28"/>
        </w:rPr>
      </w:pPr>
      <w:r w:rsidRPr="001D683B">
        <w:rPr>
          <w:rFonts w:cstheme="minorHAnsi"/>
        </w:rPr>
        <w:t xml:space="preserve">Neben </w:t>
      </w:r>
      <w:r w:rsidR="001D683B" w:rsidRPr="001D683B">
        <w:rPr>
          <w:rFonts w:cstheme="minorHAnsi"/>
        </w:rPr>
        <w:t>de</w:t>
      </w:r>
      <w:r w:rsidR="001D683B">
        <w:rPr>
          <w:rFonts w:cstheme="minorHAnsi"/>
        </w:rPr>
        <w:t>m</w:t>
      </w:r>
      <w:r w:rsidR="001D683B" w:rsidRPr="001D683B">
        <w:rPr>
          <w:rFonts w:cstheme="minorHAnsi"/>
        </w:rPr>
        <w:t xml:space="preserve"> genauen Inhalt</w:t>
      </w:r>
      <w:r w:rsidRPr="001D683B">
        <w:rPr>
          <w:rFonts w:cstheme="minorHAnsi"/>
        </w:rPr>
        <w:t xml:space="preserve"> muss bei Sondertransporten und Abweichungen von Regeltransporten in jedem Fall der </w:t>
      </w:r>
      <w:r w:rsidRPr="001D683B">
        <w:rPr>
          <w:rFonts w:cstheme="minorHAnsi"/>
          <w:bCs/>
        </w:rPr>
        <w:t>Anforderer (Name, Abteilungsbezeichnung</w:t>
      </w:r>
      <w:r w:rsidR="001D683B">
        <w:rPr>
          <w:rFonts w:cstheme="minorHAnsi"/>
          <w:bCs/>
        </w:rPr>
        <w:t>/Werk</w:t>
      </w:r>
      <w:r w:rsidRPr="001D683B">
        <w:rPr>
          <w:rFonts w:cstheme="minorHAnsi"/>
          <w:bCs/>
        </w:rPr>
        <w:t>, Telefon</w:t>
      </w:r>
      <w:r w:rsidR="001D683B">
        <w:rPr>
          <w:rFonts w:cstheme="minorHAnsi"/>
          <w:bCs/>
        </w:rPr>
        <w:t>nr.</w:t>
      </w:r>
      <w:r w:rsidRPr="001D683B">
        <w:rPr>
          <w:rFonts w:cstheme="minorHAnsi"/>
          <w:bCs/>
        </w:rPr>
        <w:t>)</w:t>
      </w:r>
      <w:r w:rsidRPr="001D683B">
        <w:rPr>
          <w:rFonts w:cstheme="minorHAnsi"/>
        </w:rPr>
        <w:t xml:space="preserve"> aufgeführt werden.</w:t>
      </w:r>
    </w:p>
    <w:p w:rsidR="00237A20" w:rsidRDefault="0084429D" w:rsidP="00237A20">
      <w:pPr>
        <w:pStyle w:val="berschrift1"/>
      </w:pPr>
      <w:r>
        <w:lastRenderedPageBreak/>
        <w:t>8</w:t>
      </w:r>
      <w:r w:rsidR="00237A20">
        <w:tab/>
        <w:t>Allgemeines</w:t>
      </w:r>
    </w:p>
    <w:p w:rsidR="00237A20" w:rsidRPr="001D683B" w:rsidRDefault="00237A20" w:rsidP="00237A20">
      <w:pPr>
        <w:rPr>
          <w:rFonts w:cstheme="minorHAnsi"/>
        </w:rPr>
      </w:pPr>
      <w:r w:rsidRPr="001D683B">
        <w:rPr>
          <w:rFonts w:cstheme="minorHAnsi"/>
        </w:rPr>
        <w:t>Wir verweisen nochmals auf unsere Einkaufsbedingungen</w:t>
      </w:r>
      <w:r w:rsidR="00B52476">
        <w:rPr>
          <w:rFonts w:cstheme="minorHAnsi"/>
        </w:rPr>
        <w:t xml:space="preserve"> </w:t>
      </w:r>
      <w:r w:rsidR="00AC5D67">
        <w:rPr>
          <w:rFonts w:cstheme="minorHAnsi"/>
        </w:rPr>
        <w:t>und Logistikvereinbarungen</w:t>
      </w:r>
      <w:r w:rsidRPr="001D683B">
        <w:rPr>
          <w:rFonts w:cstheme="minorHAnsi"/>
        </w:rPr>
        <w:t>, wonach die „AB-WERK“-Lieferungen nach unseren Weisungen abzuwickeln sind.</w:t>
      </w:r>
    </w:p>
    <w:p w:rsidR="00237A20" w:rsidRPr="001D683B" w:rsidRDefault="00237A20" w:rsidP="00237A20">
      <w:pPr>
        <w:rPr>
          <w:rFonts w:cstheme="minorHAnsi"/>
        </w:rPr>
      </w:pPr>
      <w:r w:rsidRPr="001D683B">
        <w:rPr>
          <w:rFonts w:cstheme="minorHAnsi"/>
        </w:rPr>
        <w:t>Sendungen</w:t>
      </w:r>
      <w:r w:rsidR="00B52476">
        <w:rPr>
          <w:rFonts w:cstheme="minorHAnsi"/>
        </w:rPr>
        <w:t xml:space="preserve"> </w:t>
      </w:r>
      <w:r w:rsidR="00B52476" w:rsidRPr="001D683B">
        <w:rPr>
          <w:rFonts w:cstheme="minorHAnsi"/>
        </w:rPr>
        <w:t xml:space="preserve">dürfen grundsätzlich nicht </w:t>
      </w:r>
      <w:r w:rsidRPr="001D683B">
        <w:rPr>
          <w:rFonts w:cstheme="minorHAnsi"/>
        </w:rPr>
        <w:t>per Nachnahme</w:t>
      </w:r>
      <w:r w:rsidR="00B52476">
        <w:rPr>
          <w:rFonts w:cstheme="minorHAnsi"/>
        </w:rPr>
        <w:t xml:space="preserve"> versendet werden</w:t>
      </w:r>
      <w:r w:rsidRPr="001D683B">
        <w:rPr>
          <w:rFonts w:cstheme="minorHAnsi"/>
        </w:rPr>
        <w:t>.</w:t>
      </w:r>
    </w:p>
    <w:p w:rsidR="00237A20" w:rsidRPr="001D683B" w:rsidRDefault="00237A20" w:rsidP="00237A20">
      <w:pPr>
        <w:rPr>
          <w:rFonts w:cstheme="minorHAnsi"/>
        </w:rPr>
      </w:pPr>
      <w:r w:rsidRPr="001D683B">
        <w:rPr>
          <w:rFonts w:cstheme="minorHAnsi"/>
        </w:rPr>
        <w:t xml:space="preserve">Wir machen ausdrücklich darauf aufmerksam, dass alle durch Nichtbeachtung unserer </w:t>
      </w:r>
      <w:r w:rsidRPr="001D683B">
        <w:rPr>
          <w:rFonts w:cstheme="minorHAnsi"/>
        </w:rPr>
        <w:br/>
        <w:t>Versandvorschriften entstehenden Mehrkosten zu Lasten des Lieferanten gehen.</w:t>
      </w:r>
    </w:p>
    <w:p w:rsidR="00214D19" w:rsidRPr="001D683B" w:rsidRDefault="00237A20" w:rsidP="00214D19">
      <w:pPr>
        <w:rPr>
          <w:rFonts w:cstheme="minorHAnsi"/>
        </w:rPr>
      </w:pPr>
      <w:r w:rsidRPr="001D683B">
        <w:rPr>
          <w:rFonts w:cstheme="minorHAnsi"/>
        </w:rPr>
        <w:t xml:space="preserve">Ebenfalls ist der Spediteur berechtigt bei Nichteinhaltung der Versandvorschriften den Mehraufwand, in vorheriger Abstimmung mit </w:t>
      </w:r>
      <w:r w:rsidR="00F707F0">
        <w:rPr>
          <w:rFonts w:cstheme="minorHAnsi"/>
        </w:rPr>
        <w:t xml:space="preserve">dem Verantwortlichen der </w:t>
      </w:r>
      <w:r w:rsidRPr="001D683B">
        <w:rPr>
          <w:rFonts w:cstheme="minorHAnsi"/>
        </w:rPr>
        <w:t>Scherdel</w:t>
      </w:r>
      <w:r w:rsidR="00F707F0" w:rsidRPr="00F707F0">
        <w:rPr>
          <w:rFonts w:cstheme="minorHAnsi"/>
          <w:i/>
        </w:rPr>
        <w:t>Gruppe</w:t>
      </w:r>
      <w:r w:rsidRPr="001D683B">
        <w:rPr>
          <w:rFonts w:cstheme="minorHAnsi"/>
        </w:rPr>
        <w:t>, dem Lieferanten in Rechnung zu stellen.</w:t>
      </w:r>
    </w:p>
    <w:p w:rsidR="00B52476" w:rsidRDefault="00B52476">
      <w:pPr>
        <w:rPr>
          <w:rFonts w:ascii="Arial" w:hAnsi="Arial" w:cs="Arial"/>
        </w:rPr>
      </w:pPr>
      <w:r>
        <w:rPr>
          <w:rFonts w:ascii="Arial" w:hAnsi="Arial" w:cs="Arial"/>
        </w:rPr>
        <w:br w:type="page"/>
      </w:r>
    </w:p>
    <w:p w:rsidR="004133DD" w:rsidRDefault="0084429D" w:rsidP="00B52476">
      <w:pPr>
        <w:pStyle w:val="berschrift1"/>
      </w:pPr>
      <w:r>
        <w:lastRenderedPageBreak/>
        <w:t>9</w:t>
      </w:r>
      <w:r w:rsidR="00B52476">
        <w:tab/>
        <w:t>Anlagen</w:t>
      </w:r>
    </w:p>
    <w:p w:rsidR="00B52476" w:rsidRDefault="0084429D" w:rsidP="00B52476">
      <w:pPr>
        <w:pStyle w:val="berschrift4"/>
      </w:pPr>
      <w:r>
        <w:t xml:space="preserve">- </w:t>
      </w:r>
      <w:r w:rsidR="00B52476" w:rsidRPr="00C73201">
        <w:t>Anmeldeformular für Spedition</w:t>
      </w:r>
      <w:r w:rsidR="00F707F0">
        <w:t xml:space="preserve">: </w:t>
      </w:r>
      <w:r w:rsidR="006F41EC" w:rsidRPr="006F41EC">
        <w:t>Geis Bischoff Logistics GmbH</w:t>
      </w:r>
    </w:p>
    <w:bookmarkStart w:id="2" w:name="_MON_1643087845"/>
    <w:bookmarkEnd w:id="2"/>
    <w:p w:rsidR="00B52476" w:rsidRDefault="006F41EC" w:rsidP="00B52476">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9.55pt" o:ole="">
            <v:imagedata r:id="rId12" o:title=""/>
          </v:shape>
          <o:OLEObject Type="Embed" ProgID="Word.Document.8" ShapeID="_x0000_i1025" DrawAspect="Icon" ObjectID="_1675755196" r:id="rId13">
            <o:FieldCodes>\s</o:FieldCodes>
          </o:OLEObject>
        </w:object>
      </w:r>
    </w:p>
    <w:p w:rsidR="00F707F0" w:rsidRDefault="00F707F0" w:rsidP="00B52476"/>
    <w:p w:rsidR="00B52476" w:rsidRDefault="0084429D" w:rsidP="00B52476">
      <w:pPr>
        <w:pStyle w:val="berschrift4"/>
      </w:pPr>
      <w:r>
        <w:t xml:space="preserve">- </w:t>
      </w:r>
      <w:r w:rsidR="00B52476">
        <w:t xml:space="preserve">Einkaufsbedingungen der </w:t>
      </w:r>
      <w:r w:rsidR="00B52476" w:rsidRPr="00500476">
        <w:rPr>
          <w:i w:val="0"/>
        </w:rPr>
        <w:t>Scherdel</w:t>
      </w:r>
      <w:r w:rsidR="00B52476">
        <w:t>Gruppe</w:t>
      </w:r>
    </w:p>
    <w:p w:rsidR="00B52476" w:rsidRDefault="005F0BD4" w:rsidP="00B52476">
      <w:pPr>
        <w:rPr>
          <w:rStyle w:val="Hyperlink"/>
        </w:rPr>
      </w:pPr>
      <w:hyperlink r:id="rId14" w:history="1">
        <w:r w:rsidR="00B52476" w:rsidRPr="00B52476">
          <w:rPr>
            <w:rStyle w:val="Hyperlink"/>
          </w:rPr>
          <w:t>Einkaufsbedingungen</w:t>
        </w:r>
      </w:hyperlink>
    </w:p>
    <w:p w:rsidR="00D82029" w:rsidRDefault="00D82029" w:rsidP="0073004A">
      <w:pPr>
        <w:pStyle w:val="berschrift4"/>
      </w:pPr>
    </w:p>
    <w:p w:rsidR="0084429D" w:rsidRPr="0004179A" w:rsidRDefault="007D5A5B" w:rsidP="0073004A">
      <w:pPr>
        <w:pStyle w:val="berschrift4"/>
      </w:pPr>
      <w:r w:rsidRPr="0073004A">
        <w:br/>
      </w:r>
      <w:r w:rsidRPr="0073004A">
        <w:br/>
      </w:r>
      <w:r w:rsidR="0084429D">
        <w:t xml:space="preserve">- </w:t>
      </w:r>
      <w:r w:rsidR="0084429D" w:rsidRPr="007223C9">
        <w:t>Empfangswerke und –läger</w:t>
      </w:r>
    </w:p>
    <w:tbl>
      <w:tblPr>
        <w:tblStyle w:val="HelleListe-Akzent5"/>
        <w:tblW w:w="9747" w:type="dxa"/>
        <w:tblLayout w:type="fixed"/>
        <w:tblLook w:val="0000" w:firstRow="0" w:lastRow="0" w:firstColumn="0" w:lastColumn="0" w:noHBand="0" w:noVBand="0"/>
      </w:tblPr>
      <w:tblGrid>
        <w:gridCol w:w="2802"/>
        <w:gridCol w:w="1417"/>
        <w:gridCol w:w="1418"/>
        <w:gridCol w:w="2835"/>
        <w:gridCol w:w="1275"/>
      </w:tblGrid>
      <w:tr w:rsidR="0084429D"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84429D" w:rsidRPr="000265FA" w:rsidRDefault="0084429D" w:rsidP="0084429D">
            <w:pPr>
              <w:rPr>
                <w:rStyle w:val="IntensiveHervorhebung"/>
                <w:rFonts w:cstheme="minorHAnsi"/>
              </w:rPr>
            </w:pPr>
            <w:r w:rsidRPr="000265FA">
              <w:rPr>
                <w:rStyle w:val="IntensiveHervorhebung"/>
                <w:rFonts w:cstheme="minorHAnsi"/>
              </w:rPr>
              <w:t>Werk</w:t>
            </w:r>
          </w:p>
        </w:tc>
        <w:tc>
          <w:tcPr>
            <w:tcW w:w="1417" w:type="dxa"/>
          </w:tcPr>
          <w:p w:rsidR="0084429D" w:rsidRPr="000265FA" w:rsidRDefault="0084429D" w:rsidP="0084429D">
            <w:pPr>
              <w:cnfStyle w:val="000000100000" w:firstRow="0" w:lastRow="0" w:firstColumn="0" w:lastColumn="0" w:oddVBand="0" w:evenVBand="0" w:oddHBand="1" w:evenHBand="0" w:firstRowFirstColumn="0" w:firstRowLastColumn="0" w:lastRowFirstColumn="0" w:lastRowLastColumn="0"/>
              <w:rPr>
                <w:rStyle w:val="IntensiveHervorhebung"/>
                <w:rFonts w:cstheme="minorHAnsi"/>
              </w:rPr>
            </w:pPr>
            <w:r w:rsidRPr="000265FA">
              <w:rPr>
                <w:rStyle w:val="IntensiveHervorhebung"/>
                <w:rFonts w:cstheme="minorHAnsi"/>
              </w:rPr>
              <w:t>Telefon</w:t>
            </w:r>
          </w:p>
        </w:tc>
        <w:tc>
          <w:tcPr>
            <w:cnfStyle w:val="000010000000" w:firstRow="0" w:lastRow="0" w:firstColumn="0" w:lastColumn="0" w:oddVBand="1" w:evenVBand="0" w:oddHBand="0" w:evenHBand="0" w:firstRowFirstColumn="0" w:firstRowLastColumn="0" w:lastRowFirstColumn="0" w:lastRowLastColumn="0"/>
            <w:tcW w:w="1418" w:type="dxa"/>
          </w:tcPr>
          <w:p w:rsidR="0084429D" w:rsidRPr="000265FA" w:rsidRDefault="0084429D" w:rsidP="0084429D">
            <w:pPr>
              <w:rPr>
                <w:rStyle w:val="IntensiveHervorhebung"/>
                <w:rFonts w:cstheme="minorHAnsi"/>
              </w:rPr>
            </w:pPr>
            <w:r w:rsidRPr="000265FA">
              <w:rPr>
                <w:rStyle w:val="IntensiveHervorhebung"/>
                <w:rFonts w:cstheme="minorHAnsi"/>
              </w:rPr>
              <w:t>Telefax</w:t>
            </w:r>
          </w:p>
        </w:tc>
        <w:tc>
          <w:tcPr>
            <w:tcW w:w="2835" w:type="dxa"/>
          </w:tcPr>
          <w:p w:rsidR="0084429D" w:rsidRPr="000265FA" w:rsidRDefault="0084429D" w:rsidP="0084429D">
            <w:pPr>
              <w:cnfStyle w:val="000000100000" w:firstRow="0" w:lastRow="0" w:firstColumn="0" w:lastColumn="0" w:oddVBand="0" w:evenVBand="0" w:oddHBand="1" w:evenHBand="0" w:firstRowFirstColumn="0" w:firstRowLastColumn="0" w:lastRowFirstColumn="0" w:lastRowLastColumn="0"/>
              <w:rPr>
                <w:rStyle w:val="IntensiveHervorhebung"/>
                <w:rFonts w:cstheme="minorHAnsi"/>
              </w:rPr>
            </w:pPr>
            <w:r w:rsidRPr="000265FA">
              <w:rPr>
                <w:rStyle w:val="IntensiveHervorhebung"/>
                <w:rFonts w:cstheme="minorHAnsi"/>
              </w:rPr>
              <w:t>Ansprechpartner</w:t>
            </w:r>
          </w:p>
        </w:tc>
        <w:tc>
          <w:tcPr>
            <w:cnfStyle w:val="000010000000" w:firstRow="0" w:lastRow="0" w:firstColumn="0" w:lastColumn="0" w:oddVBand="1" w:evenVBand="0" w:oddHBand="0" w:evenHBand="0" w:firstRowFirstColumn="0" w:firstRowLastColumn="0" w:lastRowFirstColumn="0" w:lastRowLastColumn="0"/>
            <w:tcW w:w="1275" w:type="dxa"/>
          </w:tcPr>
          <w:p w:rsidR="0084429D" w:rsidRPr="000265FA" w:rsidRDefault="0084429D" w:rsidP="0084429D">
            <w:pPr>
              <w:rPr>
                <w:rStyle w:val="IntensiveHervorhebung"/>
                <w:rFonts w:cstheme="minorHAnsi"/>
              </w:rPr>
            </w:pPr>
            <w:r w:rsidRPr="000265FA">
              <w:rPr>
                <w:rStyle w:val="IntensiveHervorhebung"/>
                <w:rFonts w:cstheme="minorHAnsi"/>
              </w:rPr>
              <w:t>UPS-Kundennr.</w:t>
            </w:r>
          </w:p>
        </w:tc>
      </w:tr>
      <w:tr w:rsidR="0084429D" w:rsidTr="008F13F2">
        <w:tc>
          <w:tcPr>
            <w:cnfStyle w:val="000010000000" w:firstRow="0" w:lastRow="0" w:firstColumn="0" w:lastColumn="0" w:oddVBand="1" w:evenVBand="0" w:oddHBand="0" w:evenHBand="0" w:firstRowFirstColumn="0" w:firstRowLastColumn="0" w:lastRowFirstColumn="0" w:lastRowLastColumn="0"/>
            <w:tcW w:w="2802" w:type="dxa"/>
          </w:tcPr>
          <w:p w:rsidR="0084429D" w:rsidRPr="000265FA" w:rsidRDefault="0084429D" w:rsidP="0084429D">
            <w:pPr>
              <w:rPr>
                <w:rFonts w:cstheme="minorHAnsi"/>
                <w:sz w:val="18"/>
                <w:szCs w:val="18"/>
              </w:rPr>
            </w:pPr>
            <w:r w:rsidRPr="000265FA">
              <w:rPr>
                <w:rFonts w:cstheme="minorHAnsi"/>
                <w:sz w:val="18"/>
                <w:szCs w:val="18"/>
              </w:rPr>
              <w:t>AFEMA Automatisierungs- und Steuerungstechnik GmbH</w:t>
            </w:r>
            <w:r w:rsidRPr="000265FA">
              <w:rPr>
                <w:rFonts w:cstheme="minorHAnsi"/>
                <w:sz w:val="18"/>
                <w:szCs w:val="18"/>
              </w:rPr>
              <w:br/>
              <w:t>Kraußoldstr. 20</w:t>
            </w:r>
            <w:r w:rsidRPr="000265FA">
              <w:rPr>
                <w:rFonts w:cstheme="minorHAnsi"/>
                <w:sz w:val="18"/>
                <w:szCs w:val="18"/>
              </w:rPr>
              <w:br/>
              <w:t>95615 Marktredwitz</w:t>
            </w:r>
          </w:p>
        </w:tc>
        <w:tc>
          <w:tcPr>
            <w:tcW w:w="1417" w:type="dxa"/>
          </w:tcPr>
          <w:p w:rsidR="0084429D" w:rsidRPr="000265FA" w:rsidRDefault="0084429D"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09231/603-218</w:t>
            </w:r>
          </w:p>
        </w:tc>
        <w:tc>
          <w:tcPr>
            <w:cnfStyle w:val="000010000000" w:firstRow="0" w:lastRow="0" w:firstColumn="0" w:lastColumn="0" w:oddVBand="1" w:evenVBand="0" w:oddHBand="0" w:evenHBand="0" w:firstRowFirstColumn="0" w:firstRowLastColumn="0" w:lastRowFirstColumn="0" w:lastRowLastColumn="0"/>
            <w:tcW w:w="1418" w:type="dxa"/>
          </w:tcPr>
          <w:p w:rsidR="0084429D" w:rsidRPr="000265FA" w:rsidRDefault="0084429D" w:rsidP="0084429D">
            <w:pPr>
              <w:rPr>
                <w:rFonts w:cstheme="minorHAnsi"/>
                <w:sz w:val="18"/>
                <w:szCs w:val="18"/>
              </w:rPr>
            </w:pPr>
            <w:r w:rsidRPr="000265FA">
              <w:rPr>
                <w:rFonts w:cstheme="minorHAnsi"/>
                <w:sz w:val="18"/>
                <w:szCs w:val="18"/>
              </w:rPr>
              <w:t>09231/603-215</w:t>
            </w:r>
          </w:p>
        </w:tc>
        <w:tc>
          <w:tcPr>
            <w:tcW w:w="2835" w:type="dxa"/>
          </w:tcPr>
          <w:p w:rsidR="0084429D" w:rsidRPr="007D5A5B" w:rsidRDefault="0084429D"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D5A5B">
              <w:rPr>
                <w:rFonts w:cstheme="minorHAnsi"/>
                <w:sz w:val="18"/>
                <w:szCs w:val="18"/>
              </w:rPr>
              <w:t>Hr. Kreiner</w:t>
            </w:r>
          </w:p>
          <w:p w:rsidR="007D5A5B" w:rsidRPr="007D5A5B" w:rsidRDefault="007D5A5B"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D5A5B">
              <w:rPr>
                <w:rFonts w:cstheme="minorHAnsi"/>
                <w:sz w:val="18"/>
                <w:szCs w:val="18"/>
              </w:rPr>
              <w:t>(</w:t>
            </w:r>
            <w:hyperlink r:id="rId15" w:history="1">
              <w:r w:rsidRPr="007D5A5B">
                <w:rPr>
                  <w:rStyle w:val="Hyperlink"/>
                  <w:rFonts w:cstheme="minorHAnsi"/>
                  <w:sz w:val="18"/>
                  <w:szCs w:val="18"/>
                </w:rPr>
                <w:t>ernst.kreiner@scherdel.de</w:t>
              </w:r>
            </w:hyperlink>
            <w:r w:rsidRPr="007D5A5B">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84429D" w:rsidRPr="000265FA" w:rsidRDefault="0084429D" w:rsidP="0084429D">
            <w:pPr>
              <w:rPr>
                <w:rFonts w:cstheme="minorHAnsi"/>
                <w:sz w:val="18"/>
                <w:szCs w:val="18"/>
              </w:rPr>
            </w:pPr>
            <w:r w:rsidRPr="000265FA">
              <w:rPr>
                <w:rFonts w:cstheme="minorHAnsi"/>
                <w:sz w:val="18"/>
                <w:szCs w:val="18"/>
              </w:rPr>
              <w:t>7F5245</w:t>
            </w:r>
          </w:p>
        </w:tc>
      </w:tr>
      <w:tr w:rsidR="0084429D"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84429D" w:rsidRPr="000265FA" w:rsidRDefault="0084429D" w:rsidP="0084429D">
            <w:pPr>
              <w:rPr>
                <w:rFonts w:cstheme="minorHAnsi"/>
                <w:sz w:val="18"/>
                <w:szCs w:val="18"/>
              </w:rPr>
            </w:pPr>
            <w:r w:rsidRPr="000265FA">
              <w:rPr>
                <w:rFonts w:cstheme="minorHAnsi"/>
                <w:sz w:val="18"/>
                <w:szCs w:val="18"/>
              </w:rPr>
              <w:t>AFEMA Automatisierungs- und Steuerungstechnik GmbH</w:t>
            </w:r>
            <w:r w:rsidRPr="000265FA">
              <w:rPr>
                <w:rFonts w:cstheme="minorHAnsi"/>
                <w:sz w:val="18"/>
                <w:szCs w:val="18"/>
              </w:rPr>
              <w:br/>
              <w:t>Redwitzer Str. 50</w:t>
            </w:r>
            <w:r w:rsidRPr="000265FA">
              <w:rPr>
                <w:rFonts w:cstheme="minorHAnsi"/>
                <w:sz w:val="18"/>
                <w:szCs w:val="18"/>
              </w:rPr>
              <w:br/>
              <w:t>95615 Marktredwitz</w:t>
            </w:r>
          </w:p>
        </w:tc>
        <w:tc>
          <w:tcPr>
            <w:tcW w:w="1417" w:type="dxa"/>
          </w:tcPr>
          <w:p w:rsidR="0084429D" w:rsidRPr="000265FA" w:rsidRDefault="0084429D"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09231/603-218</w:t>
            </w:r>
          </w:p>
        </w:tc>
        <w:tc>
          <w:tcPr>
            <w:cnfStyle w:val="000010000000" w:firstRow="0" w:lastRow="0" w:firstColumn="0" w:lastColumn="0" w:oddVBand="1" w:evenVBand="0" w:oddHBand="0" w:evenHBand="0" w:firstRowFirstColumn="0" w:firstRowLastColumn="0" w:lastRowFirstColumn="0" w:lastRowLastColumn="0"/>
            <w:tcW w:w="1418" w:type="dxa"/>
          </w:tcPr>
          <w:p w:rsidR="0084429D" w:rsidRPr="000265FA" w:rsidRDefault="0084429D" w:rsidP="0084429D">
            <w:pPr>
              <w:rPr>
                <w:rFonts w:cstheme="minorHAnsi"/>
                <w:sz w:val="18"/>
                <w:szCs w:val="18"/>
              </w:rPr>
            </w:pPr>
            <w:r w:rsidRPr="000265FA">
              <w:rPr>
                <w:rFonts w:cstheme="minorHAnsi"/>
                <w:sz w:val="18"/>
                <w:szCs w:val="18"/>
              </w:rPr>
              <w:t>09231/603-215</w:t>
            </w:r>
          </w:p>
        </w:tc>
        <w:tc>
          <w:tcPr>
            <w:tcW w:w="2835" w:type="dxa"/>
          </w:tcPr>
          <w:p w:rsidR="0084429D" w:rsidRDefault="0084429D"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Hr. Kreiner</w:t>
            </w:r>
          </w:p>
          <w:p w:rsidR="007D5A5B" w:rsidRPr="000265FA" w:rsidRDefault="007D5A5B"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D5A5B">
              <w:rPr>
                <w:rFonts w:cstheme="minorHAnsi"/>
                <w:sz w:val="18"/>
                <w:szCs w:val="18"/>
              </w:rPr>
              <w:t>(</w:t>
            </w:r>
            <w:hyperlink r:id="rId16" w:history="1">
              <w:r w:rsidRPr="007D5A5B">
                <w:rPr>
                  <w:rStyle w:val="Hyperlink"/>
                  <w:rFonts w:cstheme="minorHAnsi"/>
                  <w:sz w:val="18"/>
                  <w:szCs w:val="18"/>
                </w:rPr>
                <w:t>ernst.kreiner@scherdel.de</w:t>
              </w:r>
            </w:hyperlink>
            <w:r w:rsidRPr="007D5A5B">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84429D" w:rsidRPr="000265FA" w:rsidRDefault="0084429D" w:rsidP="0084429D">
            <w:pPr>
              <w:rPr>
                <w:rFonts w:cstheme="minorHAnsi"/>
                <w:sz w:val="18"/>
                <w:szCs w:val="18"/>
              </w:rPr>
            </w:pPr>
            <w:r w:rsidRPr="000265FA">
              <w:rPr>
                <w:rFonts w:cstheme="minorHAnsi"/>
                <w:sz w:val="18"/>
                <w:szCs w:val="18"/>
              </w:rPr>
              <w:t>7F5245</w:t>
            </w:r>
          </w:p>
        </w:tc>
      </w:tr>
      <w:tr w:rsidR="0085079B" w:rsidTr="002834F0">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85079B" w:rsidRPr="008F13F2" w:rsidRDefault="00FC6CD6" w:rsidP="0085079B">
            <w:pPr>
              <w:rPr>
                <w:rFonts w:cstheme="minorHAnsi"/>
                <w:sz w:val="18"/>
                <w:szCs w:val="18"/>
                <w:lang w:val="en-US"/>
              </w:rPr>
            </w:pPr>
            <w:r w:rsidRPr="008F13F2">
              <w:rPr>
                <w:rFonts w:cstheme="minorHAnsi"/>
                <w:sz w:val="18"/>
                <w:szCs w:val="18"/>
                <w:lang w:val="en-US"/>
              </w:rPr>
              <w:t>Christian Eberl GmbH &amp; Co. KG</w:t>
            </w:r>
          </w:p>
          <w:p w:rsidR="0085079B" w:rsidRPr="008F13F2" w:rsidRDefault="0085079B" w:rsidP="0085079B">
            <w:pPr>
              <w:rPr>
                <w:rFonts w:cstheme="minorHAnsi"/>
                <w:sz w:val="18"/>
                <w:szCs w:val="18"/>
                <w:lang w:val="en-US"/>
              </w:rPr>
            </w:pPr>
            <w:r w:rsidRPr="008F13F2">
              <w:rPr>
                <w:rFonts w:cstheme="minorHAnsi"/>
                <w:sz w:val="18"/>
                <w:szCs w:val="18"/>
                <w:lang w:val="en-US"/>
              </w:rPr>
              <w:t>Wunsiedler Str. 10-12</w:t>
            </w:r>
          </w:p>
          <w:p w:rsidR="0085079B" w:rsidRPr="008F13F2" w:rsidRDefault="0085079B" w:rsidP="0085079B">
            <w:pPr>
              <w:rPr>
                <w:rFonts w:cstheme="minorHAnsi"/>
                <w:sz w:val="18"/>
                <w:szCs w:val="18"/>
              </w:rPr>
            </w:pPr>
            <w:r w:rsidRPr="008F13F2">
              <w:rPr>
                <w:rFonts w:cstheme="minorHAnsi"/>
                <w:sz w:val="18"/>
                <w:szCs w:val="18"/>
              </w:rPr>
              <w:t>95195 Röslau</w:t>
            </w:r>
          </w:p>
        </w:tc>
        <w:tc>
          <w:tcPr>
            <w:tcW w:w="1417" w:type="dxa"/>
            <w:shd w:val="clear" w:color="auto" w:fill="FFFFFF" w:themeFill="background1"/>
          </w:tcPr>
          <w:p w:rsidR="0085079B" w:rsidRPr="008F13F2" w:rsidRDefault="00A97E83" w:rsidP="00A97E83">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F13F2">
              <w:rPr>
                <w:rFonts w:cstheme="minorHAnsi"/>
                <w:sz w:val="18"/>
                <w:szCs w:val="18"/>
              </w:rPr>
              <w:t>09238/9914-13</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tcPr>
          <w:p w:rsidR="0085079B" w:rsidRPr="008F13F2" w:rsidRDefault="00A97E83" w:rsidP="0084429D">
            <w:pPr>
              <w:rPr>
                <w:rFonts w:cstheme="minorHAnsi"/>
                <w:sz w:val="18"/>
                <w:szCs w:val="18"/>
              </w:rPr>
            </w:pPr>
            <w:r w:rsidRPr="008F13F2">
              <w:rPr>
                <w:rFonts w:cstheme="minorHAnsi"/>
                <w:sz w:val="18"/>
                <w:szCs w:val="18"/>
              </w:rPr>
              <w:t>09238/9914-78</w:t>
            </w:r>
          </w:p>
        </w:tc>
        <w:tc>
          <w:tcPr>
            <w:tcW w:w="2835" w:type="dxa"/>
            <w:shd w:val="clear" w:color="auto" w:fill="FFFFFF" w:themeFill="background1"/>
          </w:tcPr>
          <w:p w:rsidR="0085079B" w:rsidRPr="008F13F2" w:rsidRDefault="00A97E83"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F13F2">
              <w:rPr>
                <w:rFonts w:cstheme="minorHAnsi"/>
                <w:sz w:val="18"/>
                <w:szCs w:val="18"/>
              </w:rPr>
              <w:t>Hr. Ehrenfriedt</w:t>
            </w:r>
          </w:p>
          <w:p w:rsidR="00A97E83" w:rsidRPr="008F13F2" w:rsidRDefault="005F0BD4" w:rsidP="00A97E83">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7" w:history="1">
              <w:r w:rsidR="00A97E83" w:rsidRPr="008F13F2">
                <w:rPr>
                  <w:rStyle w:val="Hyperlink"/>
                  <w:rFonts w:cstheme="minorHAnsi"/>
                  <w:sz w:val="18"/>
                  <w:szCs w:val="18"/>
                </w:rPr>
                <w:t>(thomas.ehrenfriedt@scherdel.de)</w:t>
              </w:r>
            </w:hyperlink>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85079B" w:rsidRPr="008F13F2" w:rsidRDefault="004A064B" w:rsidP="0084429D">
            <w:pPr>
              <w:rPr>
                <w:rFonts w:cstheme="minorHAnsi"/>
                <w:sz w:val="18"/>
                <w:szCs w:val="18"/>
              </w:rPr>
            </w:pPr>
            <w:r w:rsidRPr="008F13F2">
              <w:rPr>
                <w:rFonts w:cstheme="minorHAnsi"/>
                <w:sz w:val="18"/>
                <w:szCs w:val="18"/>
              </w:rPr>
              <w:t>30122V</w:t>
            </w:r>
          </w:p>
        </w:tc>
      </w:tr>
      <w:tr w:rsidR="0084429D"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84429D" w:rsidRPr="000265FA" w:rsidRDefault="0084429D" w:rsidP="0084429D">
            <w:pPr>
              <w:rPr>
                <w:rFonts w:cstheme="minorHAnsi"/>
                <w:sz w:val="18"/>
                <w:szCs w:val="18"/>
              </w:rPr>
            </w:pPr>
            <w:r w:rsidRPr="000265FA">
              <w:rPr>
                <w:rFonts w:cstheme="minorHAnsi"/>
                <w:sz w:val="18"/>
                <w:szCs w:val="18"/>
              </w:rPr>
              <w:t>COMET Werkzeugbau GmbH</w:t>
            </w:r>
            <w:r w:rsidRPr="000265FA">
              <w:rPr>
                <w:rFonts w:cstheme="minorHAnsi"/>
                <w:sz w:val="18"/>
                <w:szCs w:val="18"/>
              </w:rPr>
              <w:br/>
            </w:r>
            <w:r w:rsidR="00500476" w:rsidRPr="00500476">
              <w:rPr>
                <w:rFonts w:cstheme="minorHAnsi"/>
                <w:sz w:val="18"/>
                <w:szCs w:val="18"/>
              </w:rPr>
              <w:t>Ludwig-Hüttner-Str. 3</w:t>
            </w:r>
            <w:r w:rsidRPr="000265FA">
              <w:rPr>
                <w:rFonts w:cstheme="minorHAnsi"/>
                <w:sz w:val="18"/>
                <w:szCs w:val="18"/>
              </w:rPr>
              <w:br/>
            </w:r>
            <w:r w:rsidR="00500476" w:rsidRPr="00500476">
              <w:rPr>
                <w:rFonts w:cstheme="minorHAnsi"/>
                <w:sz w:val="18"/>
                <w:szCs w:val="18"/>
              </w:rPr>
              <w:t>95679 Waldershof</w:t>
            </w:r>
          </w:p>
        </w:tc>
        <w:tc>
          <w:tcPr>
            <w:tcW w:w="1417" w:type="dxa"/>
          </w:tcPr>
          <w:p w:rsidR="0084429D" w:rsidRPr="000265FA" w:rsidRDefault="0084429D"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84429D" w:rsidRPr="000265FA" w:rsidRDefault="0084429D" w:rsidP="0084429D">
            <w:pPr>
              <w:rPr>
                <w:rFonts w:cstheme="minorHAnsi"/>
                <w:sz w:val="18"/>
                <w:szCs w:val="18"/>
              </w:rPr>
            </w:pPr>
            <w:r w:rsidRPr="000265FA">
              <w:rPr>
                <w:rFonts w:cstheme="minorHAnsi"/>
                <w:sz w:val="18"/>
                <w:szCs w:val="18"/>
              </w:rPr>
              <w:t>09231/603-215</w:t>
            </w:r>
          </w:p>
        </w:tc>
        <w:tc>
          <w:tcPr>
            <w:tcW w:w="2835" w:type="dxa"/>
          </w:tcPr>
          <w:p w:rsidR="0084429D" w:rsidRDefault="0084429D"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Hr. Pöhlmann</w:t>
            </w:r>
          </w:p>
          <w:p w:rsidR="007D5A5B" w:rsidRPr="000265FA" w:rsidRDefault="007D5A5B"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18"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84429D" w:rsidRPr="000265FA" w:rsidRDefault="008015AC" w:rsidP="0084429D">
            <w:pPr>
              <w:rPr>
                <w:rFonts w:cstheme="minorHAnsi"/>
                <w:sz w:val="18"/>
                <w:szCs w:val="18"/>
              </w:rPr>
            </w:pPr>
            <w:r>
              <w:rPr>
                <w:rFonts w:cstheme="minorHAnsi"/>
                <w:sz w:val="18"/>
                <w:szCs w:val="18"/>
              </w:rPr>
              <w:t>7Y3W26</w:t>
            </w:r>
          </w:p>
        </w:tc>
      </w:tr>
      <w:tr w:rsidR="0084429D" w:rsidTr="008F13F2">
        <w:tc>
          <w:tcPr>
            <w:cnfStyle w:val="000010000000" w:firstRow="0" w:lastRow="0" w:firstColumn="0" w:lastColumn="0" w:oddVBand="1" w:evenVBand="0" w:oddHBand="0" w:evenHBand="0" w:firstRowFirstColumn="0" w:firstRowLastColumn="0" w:lastRowFirstColumn="0" w:lastRowLastColumn="0"/>
            <w:tcW w:w="2802" w:type="dxa"/>
          </w:tcPr>
          <w:p w:rsidR="003311A5" w:rsidRDefault="00461206" w:rsidP="003311A5">
            <w:pPr>
              <w:rPr>
                <w:rFonts w:cstheme="minorHAnsi"/>
                <w:sz w:val="18"/>
                <w:szCs w:val="18"/>
              </w:rPr>
            </w:pPr>
            <w:r>
              <w:rPr>
                <w:rFonts w:cstheme="minorHAnsi"/>
                <w:sz w:val="18"/>
                <w:szCs w:val="18"/>
              </w:rPr>
              <w:t xml:space="preserve">Integral-Scherdel Consulting </w:t>
            </w:r>
            <w:r w:rsidRPr="00461206">
              <w:rPr>
                <w:rFonts w:cstheme="minorHAnsi"/>
                <w:sz w:val="18"/>
                <w:szCs w:val="18"/>
              </w:rPr>
              <w:t>GmbH</w:t>
            </w:r>
          </w:p>
          <w:p w:rsidR="0084429D" w:rsidRPr="000265FA" w:rsidRDefault="0084429D" w:rsidP="003311A5">
            <w:pPr>
              <w:rPr>
                <w:rFonts w:cstheme="minorHAnsi"/>
                <w:sz w:val="18"/>
                <w:szCs w:val="18"/>
              </w:rPr>
            </w:pPr>
            <w:r w:rsidRPr="000265FA">
              <w:rPr>
                <w:rFonts w:cstheme="minorHAnsi"/>
                <w:sz w:val="18"/>
                <w:szCs w:val="18"/>
              </w:rPr>
              <w:t>Scherdelstr.</w:t>
            </w:r>
            <w:r w:rsidR="003311A5">
              <w:rPr>
                <w:rFonts w:cstheme="minorHAnsi"/>
                <w:sz w:val="18"/>
                <w:szCs w:val="18"/>
              </w:rPr>
              <w:t xml:space="preserve"> 1</w:t>
            </w:r>
            <w:r w:rsidRPr="000265FA">
              <w:rPr>
                <w:rFonts w:cstheme="minorHAnsi"/>
                <w:sz w:val="18"/>
                <w:szCs w:val="18"/>
              </w:rPr>
              <w:br/>
              <w:t>95615 Marktredwitz</w:t>
            </w:r>
          </w:p>
        </w:tc>
        <w:tc>
          <w:tcPr>
            <w:tcW w:w="1417" w:type="dxa"/>
          </w:tcPr>
          <w:p w:rsidR="0084429D" w:rsidRPr="000265FA" w:rsidRDefault="0084429D"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84429D" w:rsidRPr="000265FA" w:rsidRDefault="0084429D" w:rsidP="0084429D">
            <w:pPr>
              <w:rPr>
                <w:rFonts w:cstheme="minorHAnsi"/>
                <w:sz w:val="18"/>
                <w:szCs w:val="18"/>
              </w:rPr>
            </w:pPr>
            <w:r w:rsidRPr="000265FA">
              <w:rPr>
                <w:rFonts w:cstheme="minorHAnsi"/>
                <w:sz w:val="18"/>
                <w:szCs w:val="18"/>
              </w:rPr>
              <w:t>09231/603-215</w:t>
            </w:r>
          </w:p>
        </w:tc>
        <w:tc>
          <w:tcPr>
            <w:tcW w:w="2835" w:type="dxa"/>
          </w:tcPr>
          <w:p w:rsidR="0084429D" w:rsidRDefault="0084429D"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Hr. Pöhlmann</w:t>
            </w:r>
          </w:p>
          <w:p w:rsidR="007D5A5B" w:rsidRPr="000265FA" w:rsidRDefault="007D5A5B"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19"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84429D" w:rsidRPr="000265FA" w:rsidRDefault="0084429D" w:rsidP="0084429D">
            <w:pPr>
              <w:rPr>
                <w:rFonts w:cstheme="minorHAnsi"/>
                <w:sz w:val="18"/>
                <w:szCs w:val="18"/>
              </w:rPr>
            </w:pPr>
            <w:r w:rsidRPr="000265FA">
              <w:rPr>
                <w:rFonts w:cstheme="minorHAnsi"/>
                <w:sz w:val="18"/>
                <w:szCs w:val="18"/>
              </w:rPr>
              <w:t>995009</w:t>
            </w:r>
          </w:p>
        </w:tc>
      </w:tr>
      <w:tr w:rsidR="00CA3044" w:rsidTr="002834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CA3044" w:rsidRPr="0085079B" w:rsidRDefault="00CA3044" w:rsidP="0085079B">
            <w:pPr>
              <w:rPr>
                <w:rFonts w:cstheme="minorHAnsi"/>
                <w:sz w:val="18"/>
                <w:szCs w:val="18"/>
              </w:rPr>
            </w:pPr>
            <w:r w:rsidRPr="0085079B">
              <w:rPr>
                <w:rFonts w:cstheme="minorHAnsi"/>
                <w:sz w:val="18"/>
                <w:szCs w:val="18"/>
              </w:rPr>
              <w:t xml:space="preserve">MECO </w:t>
            </w:r>
            <w:r>
              <w:rPr>
                <w:rFonts w:cstheme="minorHAnsi"/>
                <w:sz w:val="18"/>
                <w:szCs w:val="18"/>
              </w:rPr>
              <w:t>Maschinen-Elektro-Companie GmbH</w:t>
            </w:r>
          </w:p>
          <w:p w:rsidR="00CA3044" w:rsidRPr="0085079B" w:rsidRDefault="00CA3044" w:rsidP="0085079B">
            <w:pPr>
              <w:rPr>
                <w:rFonts w:cstheme="minorHAnsi"/>
                <w:sz w:val="18"/>
                <w:szCs w:val="18"/>
              </w:rPr>
            </w:pPr>
            <w:r w:rsidRPr="0085079B">
              <w:rPr>
                <w:rFonts w:cstheme="minorHAnsi"/>
                <w:sz w:val="18"/>
                <w:szCs w:val="18"/>
              </w:rPr>
              <w:t>Ludwig-Hüttner-Str. 1</w:t>
            </w:r>
          </w:p>
          <w:p w:rsidR="00CA3044" w:rsidRPr="00461206" w:rsidRDefault="00CA3044" w:rsidP="0085079B">
            <w:pPr>
              <w:rPr>
                <w:rFonts w:cstheme="minorHAnsi"/>
                <w:sz w:val="18"/>
                <w:szCs w:val="18"/>
              </w:rPr>
            </w:pPr>
            <w:r w:rsidRPr="0085079B">
              <w:rPr>
                <w:rFonts w:cstheme="minorHAnsi"/>
                <w:sz w:val="18"/>
                <w:szCs w:val="18"/>
              </w:rPr>
              <w:t>95679 Waldershof</w:t>
            </w:r>
          </w:p>
        </w:tc>
        <w:tc>
          <w:tcPr>
            <w:tcW w:w="1417" w:type="dxa"/>
            <w:shd w:val="clear" w:color="auto" w:fill="FFFFFF" w:themeFill="background1"/>
          </w:tcPr>
          <w:p w:rsidR="00CA3044" w:rsidRPr="000265FA" w:rsidRDefault="002834F0" w:rsidP="00A97E8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09231/9796-30</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tcPr>
          <w:p w:rsidR="00CA3044" w:rsidRPr="000265FA" w:rsidRDefault="00A97E83" w:rsidP="00A97E83">
            <w:pPr>
              <w:rPr>
                <w:rFonts w:cstheme="minorHAnsi"/>
                <w:sz w:val="18"/>
                <w:szCs w:val="18"/>
              </w:rPr>
            </w:pPr>
            <w:r w:rsidRPr="00A97E83">
              <w:rPr>
                <w:rFonts w:cstheme="minorHAnsi"/>
                <w:sz w:val="18"/>
                <w:szCs w:val="18"/>
              </w:rPr>
              <w:t>09231/9796-99</w:t>
            </w:r>
          </w:p>
        </w:tc>
        <w:tc>
          <w:tcPr>
            <w:tcW w:w="2835" w:type="dxa"/>
            <w:shd w:val="clear" w:color="auto" w:fill="FFFFFF" w:themeFill="background1"/>
          </w:tcPr>
          <w:p w:rsidR="00CA3044" w:rsidRDefault="00A97E83"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 Fr. Reiss</w:t>
            </w:r>
          </w:p>
          <w:p w:rsidR="00A97E83" w:rsidRPr="000265FA" w:rsidRDefault="00A97E83"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20" w:history="1">
              <w:r w:rsidRPr="00A97E83">
                <w:rPr>
                  <w:rStyle w:val="Hyperlink"/>
                  <w:rFonts w:cstheme="minorHAnsi"/>
                  <w:sz w:val="18"/>
                  <w:szCs w:val="18"/>
                </w:rPr>
                <w:t>frieda.reiss@meco-werkzeugbau.de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CA3044" w:rsidRPr="000265FA" w:rsidRDefault="00CA3044" w:rsidP="0084429D">
            <w:pPr>
              <w:rPr>
                <w:rFonts w:cstheme="minorHAnsi"/>
                <w:sz w:val="18"/>
                <w:szCs w:val="18"/>
              </w:rPr>
            </w:pPr>
            <w:r w:rsidRPr="004A064B">
              <w:rPr>
                <w:rFonts w:cstheme="minorHAnsi"/>
                <w:sz w:val="18"/>
                <w:szCs w:val="18"/>
              </w:rPr>
              <w:t>822675</w:t>
            </w:r>
          </w:p>
        </w:tc>
      </w:tr>
      <w:tr w:rsidR="00CA3044" w:rsidTr="008F13F2">
        <w:tc>
          <w:tcPr>
            <w:cnfStyle w:val="000010000000" w:firstRow="0" w:lastRow="0" w:firstColumn="0" w:lastColumn="0" w:oddVBand="1" w:evenVBand="0" w:oddHBand="0" w:evenHBand="0" w:firstRowFirstColumn="0" w:firstRowLastColumn="0" w:lastRowFirstColumn="0" w:lastRowLastColumn="0"/>
            <w:tcW w:w="2802" w:type="dxa"/>
          </w:tcPr>
          <w:p w:rsidR="00CA3044" w:rsidRPr="00461206" w:rsidRDefault="00CA3044" w:rsidP="0085079B">
            <w:pPr>
              <w:rPr>
                <w:rFonts w:cstheme="minorHAnsi"/>
                <w:sz w:val="18"/>
                <w:szCs w:val="18"/>
              </w:rPr>
            </w:pPr>
            <w:r w:rsidRPr="00461206">
              <w:rPr>
                <w:rFonts w:cstheme="minorHAnsi"/>
                <w:sz w:val="18"/>
                <w:szCs w:val="18"/>
              </w:rPr>
              <w:t>Oberflächentechnik Sigmund Scherdel GmbH &amp; Co. KG</w:t>
            </w:r>
            <w:r w:rsidRPr="000265FA">
              <w:rPr>
                <w:rFonts w:cstheme="minorHAnsi"/>
                <w:sz w:val="18"/>
                <w:szCs w:val="18"/>
              </w:rPr>
              <w:br/>
              <w:t>Meußelsdorfer Str. 27</w:t>
            </w:r>
            <w:r w:rsidRPr="000265FA">
              <w:rPr>
                <w:rFonts w:cstheme="minorHAnsi"/>
                <w:sz w:val="18"/>
                <w:szCs w:val="18"/>
              </w:rPr>
              <w:br/>
              <w:t>95615 Marktredwitz</w:t>
            </w:r>
          </w:p>
        </w:tc>
        <w:tc>
          <w:tcPr>
            <w:tcW w:w="1417" w:type="dxa"/>
          </w:tcPr>
          <w:p w:rsidR="00CA3044" w:rsidRPr="000265FA"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p w:rsidR="00CA3044"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CA3044"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rsidR="00CA3044" w:rsidRPr="000265FA"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09231/603-800</w:t>
            </w:r>
          </w:p>
        </w:tc>
        <w:tc>
          <w:tcPr>
            <w:cnfStyle w:val="000010000000" w:firstRow="0" w:lastRow="0" w:firstColumn="0" w:lastColumn="0" w:oddVBand="1" w:evenVBand="0" w:oddHBand="0" w:evenHBand="0" w:firstRowFirstColumn="0" w:firstRowLastColumn="0" w:lastRowFirstColumn="0" w:lastRowLastColumn="0"/>
            <w:tcW w:w="1418" w:type="dxa"/>
          </w:tcPr>
          <w:p w:rsidR="00CA3044" w:rsidRPr="000265FA" w:rsidRDefault="00CA3044" w:rsidP="0084429D">
            <w:pPr>
              <w:rPr>
                <w:rFonts w:cstheme="minorHAnsi"/>
                <w:sz w:val="18"/>
                <w:szCs w:val="18"/>
              </w:rPr>
            </w:pPr>
            <w:r w:rsidRPr="000265FA">
              <w:rPr>
                <w:rFonts w:cstheme="minorHAnsi"/>
                <w:sz w:val="18"/>
                <w:szCs w:val="18"/>
              </w:rPr>
              <w:t>09231/603-215</w:t>
            </w:r>
          </w:p>
          <w:p w:rsidR="00CA3044" w:rsidRDefault="00CA3044" w:rsidP="0084429D">
            <w:pPr>
              <w:rPr>
                <w:rFonts w:cstheme="minorHAnsi"/>
                <w:sz w:val="18"/>
                <w:szCs w:val="18"/>
              </w:rPr>
            </w:pPr>
          </w:p>
          <w:p w:rsidR="00CA3044" w:rsidRDefault="00CA3044" w:rsidP="0084429D">
            <w:pPr>
              <w:rPr>
                <w:rFonts w:cstheme="minorHAnsi"/>
                <w:sz w:val="18"/>
                <w:szCs w:val="18"/>
              </w:rPr>
            </w:pPr>
          </w:p>
          <w:p w:rsidR="00CA3044" w:rsidRPr="000265FA" w:rsidRDefault="00CA3044" w:rsidP="0084429D">
            <w:pPr>
              <w:rPr>
                <w:rFonts w:cstheme="minorHAnsi"/>
                <w:sz w:val="18"/>
                <w:szCs w:val="18"/>
              </w:rPr>
            </w:pPr>
            <w:r w:rsidRPr="000265FA">
              <w:rPr>
                <w:rFonts w:cstheme="minorHAnsi"/>
                <w:sz w:val="18"/>
                <w:szCs w:val="18"/>
              </w:rPr>
              <w:t>09231/603-802</w:t>
            </w:r>
          </w:p>
        </w:tc>
        <w:tc>
          <w:tcPr>
            <w:tcW w:w="2835" w:type="dxa"/>
          </w:tcPr>
          <w:p w:rsidR="00CA3044"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Hr. Pöhlmann</w:t>
            </w:r>
          </w:p>
          <w:p w:rsidR="00CA3044" w:rsidRPr="000265FA"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21" w:history="1">
              <w:r w:rsidRPr="007D5A5B">
                <w:rPr>
                  <w:rStyle w:val="Hyperlink"/>
                  <w:rFonts w:cstheme="minorHAnsi"/>
                  <w:sz w:val="18"/>
                  <w:szCs w:val="18"/>
                </w:rPr>
                <w:t>peter.poehlmann@scherdel.de</w:t>
              </w:r>
            </w:hyperlink>
            <w:r>
              <w:rPr>
                <w:rFonts w:cstheme="minorHAnsi"/>
                <w:sz w:val="18"/>
                <w:szCs w:val="18"/>
              </w:rPr>
              <w:t>)</w:t>
            </w:r>
          </w:p>
          <w:p w:rsidR="00CA3044"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Fr. Haas</w:t>
            </w:r>
          </w:p>
          <w:p w:rsidR="00A97E83" w:rsidRPr="000265FA" w:rsidRDefault="00A97E83"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22" w:history="1">
              <w:r w:rsidRPr="00A97E83">
                <w:rPr>
                  <w:rStyle w:val="Hyperlink"/>
                  <w:rFonts w:cstheme="minorHAnsi"/>
                  <w:sz w:val="18"/>
                  <w:szCs w:val="18"/>
                </w:rPr>
                <w:t>sandra.haas@oftm.de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CA3044" w:rsidRPr="000265FA" w:rsidRDefault="00CA3044" w:rsidP="0084429D">
            <w:pPr>
              <w:rPr>
                <w:rFonts w:cstheme="minorHAnsi"/>
                <w:sz w:val="18"/>
                <w:szCs w:val="18"/>
              </w:rPr>
            </w:pPr>
            <w:r w:rsidRPr="000265FA">
              <w:rPr>
                <w:rFonts w:cstheme="minorHAnsi"/>
                <w:sz w:val="18"/>
                <w:szCs w:val="18"/>
              </w:rPr>
              <w:t>7F5247</w:t>
            </w:r>
          </w:p>
        </w:tc>
      </w:tr>
      <w:tr w:rsidR="00CA3044"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CA3044" w:rsidRPr="000265FA" w:rsidRDefault="00CA3044" w:rsidP="0084429D">
            <w:pPr>
              <w:rPr>
                <w:rFonts w:cstheme="minorHAnsi"/>
                <w:sz w:val="18"/>
                <w:szCs w:val="18"/>
              </w:rPr>
            </w:pPr>
            <w:r w:rsidRPr="00461206">
              <w:rPr>
                <w:rFonts w:eastAsia="Times New Roman" w:cstheme="minorHAnsi"/>
                <w:sz w:val="18"/>
                <w:szCs w:val="18"/>
                <w:lang w:eastAsia="de-DE"/>
              </w:rPr>
              <w:t xml:space="preserve">PM Perfektion Maschinenbau Verwaltungsgesellschaft mbH </w:t>
            </w:r>
            <w:r w:rsidRPr="000265FA">
              <w:rPr>
                <w:rFonts w:cstheme="minorHAnsi"/>
                <w:sz w:val="18"/>
                <w:szCs w:val="18"/>
              </w:rPr>
              <w:t>Friedauer Str. 75</w:t>
            </w:r>
            <w:r w:rsidRPr="000265FA">
              <w:rPr>
                <w:rFonts w:cstheme="minorHAnsi"/>
                <w:sz w:val="18"/>
                <w:szCs w:val="18"/>
              </w:rPr>
              <w:br/>
              <w:t>95615 Marktredwitz</w:t>
            </w:r>
          </w:p>
        </w:tc>
        <w:tc>
          <w:tcPr>
            <w:tcW w:w="1417" w:type="dxa"/>
          </w:tcPr>
          <w:p w:rsidR="00CA3044" w:rsidRPr="000265FA" w:rsidRDefault="00CA3044"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p w:rsidR="00CA3044" w:rsidRPr="000265FA" w:rsidRDefault="00CA3044"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418" w:type="dxa"/>
          </w:tcPr>
          <w:p w:rsidR="00CA3044" w:rsidRPr="000265FA" w:rsidRDefault="00CA3044" w:rsidP="0084429D">
            <w:pPr>
              <w:rPr>
                <w:rFonts w:cstheme="minorHAnsi"/>
                <w:sz w:val="18"/>
                <w:szCs w:val="18"/>
              </w:rPr>
            </w:pPr>
            <w:r w:rsidRPr="000265FA">
              <w:rPr>
                <w:rFonts w:cstheme="minorHAnsi"/>
                <w:sz w:val="18"/>
                <w:szCs w:val="18"/>
              </w:rPr>
              <w:t>09231/603-215</w:t>
            </w:r>
          </w:p>
          <w:p w:rsidR="00CA3044" w:rsidRPr="000265FA" w:rsidRDefault="00CA3044" w:rsidP="0084429D">
            <w:pPr>
              <w:rPr>
                <w:rFonts w:cstheme="minorHAnsi"/>
                <w:sz w:val="18"/>
                <w:szCs w:val="18"/>
              </w:rPr>
            </w:pPr>
          </w:p>
        </w:tc>
        <w:tc>
          <w:tcPr>
            <w:tcW w:w="2835" w:type="dxa"/>
          </w:tcPr>
          <w:p w:rsidR="00CA3044" w:rsidRDefault="00CA3044"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Hr. Pöhlmann</w:t>
            </w:r>
          </w:p>
          <w:p w:rsidR="00CA3044" w:rsidRPr="000265FA" w:rsidRDefault="00CA3044"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23" w:history="1">
              <w:r w:rsidRPr="007D5A5B">
                <w:rPr>
                  <w:rStyle w:val="Hyperlink"/>
                  <w:rFonts w:cstheme="minorHAnsi"/>
                  <w:sz w:val="18"/>
                  <w:szCs w:val="18"/>
                </w:rPr>
                <w:t>peter.poehlmann@scherdel.de</w:t>
              </w:r>
            </w:hyperlink>
            <w:r>
              <w:rPr>
                <w:rFonts w:cstheme="minorHAnsi"/>
                <w:sz w:val="18"/>
                <w:szCs w:val="18"/>
              </w:rPr>
              <w:t>)</w:t>
            </w:r>
          </w:p>
          <w:p w:rsidR="00CA3044" w:rsidRPr="000265FA" w:rsidRDefault="00CA3044"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275" w:type="dxa"/>
          </w:tcPr>
          <w:p w:rsidR="00CA3044" w:rsidRPr="000265FA" w:rsidRDefault="00CA3044" w:rsidP="0084429D">
            <w:pPr>
              <w:rPr>
                <w:rFonts w:cstheme="minorHAnsi"/>
                <w:sz w:val="18"/>
                <w:szCs w:val="18"/>
              </w:rPr>
            </w:pPr>
            <w:r w:rsidRPr="000265FA">
              <w:rPr>
                <w:rFonts w:cstheme="minorHAnsi"/>
                <w:sz w:val="18"/>
                <w:szCs w:val="18"/>
              </w:rPr>
              <w:t>7F5246</w:t>
            </w:r>
          </w:p>
        </w:tc>
      </w:tr>
      <w:tr w:rsidR="00CA3044" w:rsidTr="008F13F2">
        <w:tc>
          <w:tcPr>
            <w:cnfStyle w:val="000010000000" w:firstRow="0" w:lastRow="0" w:firstColumn="0" w:lastColumn="0" w:oddVBand="1" w:evenVBand="0" w:oddHBand="0" w:evenHBand="0" w:firstRowFirstColumn="0" w:firstRowLastColumn="0" w:lastRowFirstColumn="0" w:lastRowLastColumn="0"/>
            <w:tcW w:w="2802" w:type="dxa"/>
          </w:tcPr>
          <w:p w:rsidR="00CA3044" w:rsidRPr="000265FA" w:rsidRDefault="00CA3044" w:rsidP="0084429D">
            <w:pPr>
              <w:rPr>
                <w:rFonts w:cstheme="minorHAnsi"/>
                <w:sz w:val="18"/>
                <w:szCs w:val="18"/>
              </w:rPr>
            </w:pPr>
            <w:r w:rsidRPr="000265FA">
              <w:rPr>
                <w:rFonts w:cstheme="minorHAnsi"/>
                <w:sz w:val="18"/>
                <w:szCs w:val="18"/>
              </w:rPr>
              <w:t>Scherdel GmbH</w:t>
            </w:r>
            <w:r w:rsidRPr="000265FA">
              <w:rPr>
                <w:rFonts w:cstheme="minorHAnsi"/>
                <w:sz w:val="18"/>
                <w:szCs w:val="18"/>
              </w:rPr>
              <w:br/>
              <w:t>Scherdelstr. 2</w:t>
            </w:r>
            <w:r w:rsidRPr="000265FA">
              <w:rPr>
                <w:rFonts w:cstheme="minorHAnsi"/>
                <w:sz w:val="18"/>
                <w:szCs w:val="18"/>
              </w:rPr>
              <w:br/>
              <w:t>95615 Marktredwitz</w:t>
            </w:r>
          </w:p>
        </w:tc>
        <w:tc>
          <w:tcPr>
            <w:tcW w:w="1417" w:type="dxa"/>
          </w:tcPr>
          <w:p w:rsidR="00CA3044" w:rsidRPr="000265FA"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CA3044" w:rsidRPr="000265FA" w:rsidRDefault="00CA3044" w:rsidP="0084429D">
            <w:pPr>
              <w:rPr>
                <w:rFonts w:cstheme="minorHAnsi"/>
                <w:sz w:val="18"/>
                <w:szCs w:val="18"/>
              </w:rPr>
            </w:pPr>
            <w:r w:rsidRPr="000265FA">
              <w:rPr>
                <w:rFonts w:cstheme="minorHAnsi"/>
                <w:sz w:val="18"/>
                <w:szCs w:val="18"/>
              </w:rPr>
              <w:t>09231/603-215</w:t>
            </w:r>
          </w:p>
        </w:tc>
        <w:tc>
          <w:tcPr>
            <w:tcW w:w="2835" w:type="dxa"/>
          </w:tcPr>
          <w:p w:rsidR="00CA3044" w:rsidRDefault="00CA3044"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Hr. Pöhlmann</w:t>
            </w:r>
          </w:p>
          <w:p w:rsidR="00CA3044" w:rsidRPr="000265FA" w:rsidRDefault="00CA3044" w:rsidP="00F40E4F">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24"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CA3044" w:rsidRPr="000265FA" w:rsidRDefault="00CA3044" w:rsidP="0084429D">
            <w:pPr>
              <w:rPr>
                <w:rFonts w:cstheme="minorHAnsi"/>
                <w:sz w:val="18"/>
                <w:szCs w:val="18"/>
              </w:rPr>
            </w:pPr>
            <w:r w:rsidRPr="000265FA">
              <w:rPr>
                <w:rFonts w:cstheme="minorHAnsi"/>
                <w:sz w:val="18"/>
                <w:szCs w:val="18"/>
              </w:rPr>
              <w:t>995009</w:t>
            </w:r>
          </w:p>
        </w:tc>
      </w:tr>
      <w:tr w:rsidR="00A97E83" w:rsidTr="002834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A97E83" w:rsidRPr="0085079B" w:rsidRDefault="00A97E83" w:rsidP="0085079B">
            <w:pPr>
              <w:rPr>
                <w:rFonts w:cstheme="minorHAnsi"/>
                <w:sz w:val="18"/>
                <w:szCs w:val="18"/>
              </w:rPr>
            </w:pPr>
            <w:r w:rsidRPr="0085079B">
              <w:rPr>
                <w:rFonts w:cstheme="minorHAnsi"/>
                <w:sz w:val="18"/>
                <w:szCs w:val="18"/>
              </w:rPr>
              <w:t>Scherdel Druckfed</w:t>
            </w:r>
            <w:r>
              <w:rPr>
                <w:rFonts w:cstheme="minorHAnsi"/>
                <w:sz w:val="18"/>
                <w:szCs w:val="18"/>
              </w:rPr>
              <w:t>erntechnik Röslau GmbH &amp; Co. KG</w:t>
            </w:r>
          </w:p>
          <w:p w:rsidR="00A97E83" w:rsidRPr="0085079B" w:rsidRDefault="00A97E83" w:rsidP="0085079B">
            <w:pPr>
              <w:rPr>
                <w:rFonts w:cstheme="minorHAnsi"/>
                <w:sz w:val="18"/>
                <w:szCs w:val="18"/>
              </w:rPr>
            </w:pPr>
            <w:r>
              <w:rPr>
                <w:rFonts w:cstheme="minorHAnsi"/>
                <w:sz w:val="18"/>
                <w:szCs w:val="18"/>
              </w:rPr>
              <w:t>Am Industriepark</w:t>
            </w:r>
          </w:p>
          <w:p w:rsidR="00A97E83" w:rsidRPr="000265FA" w:rsidRDefault="00A97E83" w:rsidP="0084429D">
            <w:pPr>
              <w:rPr>
                <w:rFonts w:cstheme="minorHAnsi"/>
                <w:sz w:val="18"/>
                <w:szCs w:val="18"/>
              </w:rPr>
            </w:pPr>
            <w:r w:rsidRPr="0085079B">
              <w:rPr>
                <w:rFonts w:cstheme="minorHAnsi"/>
                <w:sz w:val="18"/>
                <w:szCs w:val="18"/>
              </w:rPr>
              <w:t>95195 Röslau</w:t>
            </w:r>
          </w:p>
        </w:tc>
        <w:tc>
          <w:tcPr>
            <w:tcW w:w="1417" w:type="dxa"/>
            <w:shd w:val="clear" w:color="auto" w:fill="FFFFFF" w:themeFill="background1"/>
          </w:tcPr>
          <w:p w:rsidR="00A97E83" w:rsidRPr="000265FA" w:rsidRDefault="00A97E83" w:rsidP="008F1BF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0</w:t>
            </w:r>
            <w:r w:rsidRPr="00A97E83">
              <w:rPr>
                <w:rFonts w:cstheme="minorHAnsi"/>
                <w:sz w:val="18"/>
                <w:szCs w:val="18"/>
              </w:rPr>
              <w:t>9238</w:t>
            </w:r>
            <w:r>
              <w:rPr>
                <w:rFonts w:cstheme="minorHAnsi"/>
                <w:sz w:val="18"/>
                <w:szCs w:val="18"/>
              </w:rPr>
              <w:t>/</w:t>
            </w:r>
            <w:r w:rsidRPr="00A97E83">
              <w:rPr>
                <w:rFonts w:cstheme="minorHAnsi"/>
                <w:sz w:val="18"/>
                <w:szCs w:val="18"/>
              </w:rPr>
              <w:t>9914-13</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FFFFFF" w:themeFill="background1"/>
          </w:tcPr>
          <w:p w:rsidR="00A97E83" w:rsidRPr="000265FA" w:rsidRDefault="00A97E83" w:rsidP="008F1BF4">
            <w:pPr>
              <w:rPr>
                <w:rFonts w:cstheme="minorHAnsi"/>
                <w:sz w:val="18"/>
                <w:szCs w:val="18"/>
              </w:rPr>
            </w:pPr>
            <w:r>
              <w:rPr>
                <w:rFonts w:cstheme="minorHAnsi"/>
                <w:sz w:val="18"/>
                <w:szCs w:val="18"/>
              </w:rPr>
              <w:t>0</w:t>
            </w:r>
            <w:r w:rsidRPr="00A97E83">
              <w:rPr>
                <w:rFonts w:cstheme="minorHAnsi"/>
                <w:sz w:val="18"/>
                <w:szCs w:val="18"/>
              </w:rPr>
              <w:t>9238</w:t>
            </w:r>
            <w:r>
              <w:rPr>
                <w:rFonts w:cstheme="minorHAnsi"/>
                <w:sz w:val="18"/>
                <w:szCs w:val="18"/>
              </w:rPr>
              <w:t>/9914-78</w:t>
            </w:r>
          </w:p>
        </w:tc>
        <w:tc>
          <w:tcPr>
            <w:tcW w:w="2835" w:type="dxa"/>
            <w:shd w:val="clear" w:color="auto" w:fill="FFFFFF" w:themeFill="background1"/>
          </w:tcPr>
          <w:p w:rsidR="00A97E83" w:rsidRDefault="0073004A" w:rsidP="00A97E8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Hr. Ehrenfriedt</w:t>
            </w:r>
          </w:p>
          <w:p w:rsidR="00A97E83" w:rsidRPr="000265FA" w:rsidRDefault="005F0BD4" w:rsidP="00A97E83">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25" w:history="1">
              <w:r w:rsidR="00A97E83" w:rsidRPr="00A97E83">
                <w:rPr>
                  <w:rStyle w:val="Hyperlink"/>
                  <w:rFonts w:cstheme="minorHAnsi"/>
                  <w:sz w:val="18"/>
                  <w:szCs w:val="18"/>
                </w:rPr>
                <w:t>(thomas.ehrenfriedt@scherdel.de)</w:t>
              </w:r>
            </w:hyperlink>
          </w:p>
        </w:tc>
        <w:tc>
          <w:tcPr>
            <w:cnfStyle w:val="000010000000" w:firstRow="0" w:lastRow="0" w:firstColumn="0" w:lastColumn="0" w:oddVBand="1" w:evenVBand="0" w:oddHBand="0" w:evenHBand="0" w:firstRowFirstColumn="0" w:firstRowLastColumn="0" w:lastRowFirstColumn="0" w:lastRowLastColumn="0"/>
            <w:tcW w:w="1275" w:type="dxa"/>
            <w:shd w:val="clear" w:color="auto" w:fill="FFFFFF" w:themeFill="background1"/>
          </w:tcPr>
          <w:p w:rsidR="00A97E83" w:rsidRPr="000265FA" w:rsidRDefault="00A97E83" w:rsidP="0084429D">
            <w:pPr>
              <w:rPr>
                <w:rFonts w:cstheme="minorHAnsi"/>
                <w:sz w:val="18"/>
                <w:szCs w:val="18"/>
              </w:rPr>
            </w:pPr>
            <w:r w:rsidRPr="004A064B">
              <w:rPr>
                <w:rFonts w:cstheme="minorHAnsi"/>
                <w:sz w:val="18"/>
                <w:szCs w:val="18"/>
              </w:rPr>
              <w:t>824110</w:t>
            </w:r>
          </w:p>
        </w:tc>
      </w:tr>
      <w:tr w:rsidR="00A97E83" w:rsidTr="008F13F2">
        <w:tc>
          <w:tcPr>
            <w:cnfStyle w:val="000010000000" w:firstRow="0" w:lastRow="0" w:firstColumn="0" w:lastColumn="0" w:oddVBand="1" w:evenVBand="0" w:oddHBand="0" w:evenHBand="0" w:firstRowFirstColumn="0" w:firstRowLastColumn="0" w:lastRowFirstColumn="0" w:lastRowLastColumn="0"/>
            <w:tcW w:w="2802" w:type="dxa"/>
          </w:tcPr>
          <w:p w:rsidR="00A97E83" w:rsidRDefault="00A97E83" w:rsidP="00461206">
            <w:pPr>
              <w:rPr>
                <w:rFonts w:cstheme="minorHAnsi"/>
                <w:sz w:val="18"/>
                <w:szCs w:val="18"/>
              </w:rPr>
            </w:pPr>
            <w:r w:rsidRPr="00461206">
              <w:rPr>
                <w:rFonts w:cstheme="minorHAnsi"/>
                <w:sz w:val="18"/>
                <w:szCs w:val="18"/>
              </w:rPr>
              <w:t>SCHERDEL Energietechnik GmbH</w:t>
            </w:r>
          </w:p>
          <w:p w:rsidR="00A97E83" w:rsidRDefault="00A97E83" w:rsidP="00461206">
            <w:pPr>
              <w:rPr>
                <w:rFonts w:cstheme="minorHAnsi"/>
                <w:sz w:val="18"/>
                <w:szCs w:val="18"/>
              </w:rPr>
            </w:pPr>
            <w:r>
              <w:rPr>
                <w:rFonts w:cstheme="minorHAnsi"/>
                <w:sz w:val="18"/>
                <w:szCs w:val="18"/>
              </w:rPr>
              <w:t>Bayreuther Str. 5</w:t>
            </w:r>
          </w:p>
          <w:p w:rsidR="00A97E83" w:rsidRPr="00461206" w:rsidRDefault="00A97E83" w:rsidP="0085079B">
            <w:pPr>
              <w:rPr>
                <w:rFonts w:cstheme="minorHAnsi"/>
                <w:sz w:val="18"/>
                <w:szCs w:val="18"/>
              </w:rPr>
            </w:pPr>
            <w:r w:rsidRPr="000265FA">
              <w:rPr>
                <w:rFonts w:cstheme="minorHAnsi"/>
                <w:sz w:val="18"/>
                <w:szCs w:val="18"/>
              </w:rPr>
              <w:t>95615 Marktredwitz</w:t>
            </w:r>
          </w:p>
        </w:tc>
        <w:tc>
          <w:tcPr>
            <w:tcW w:w="1417" w:type="dxa"/>
          </w:tcPr>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tc>
        <w:tc>
          <w:tcPr>
            <w:tcW w:w="2835" w:type="dxa"/>
          </w:tcPr>
          <w:p w:rsidR="00A97E83"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26"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Default="00A97E83" w:rsidP="00461206">
            <w:pPr>
              <w:rPr>
                <w:rFonts w:cstheme="minorHAnsi"/>
                <w:sz w:val="18"/>
                <w:szCs w:val="18"/>
              </w:rPr>
            </w:pPr>
            <w:r>
              <w:rPr>
                <w:rFonts w:cstheme="minorHAnsi"/>
                <w:sz w:val="18"/>
                <w:szCs w:val="18"/>
              </w:rPr>
              <w:t>55V18A</w:t>
            </w:r>
          </w:p>
        </w:tc>
      </w:tr>
      <w:tr w:rsidR="00A97E83"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A97E83" w:rsidRPr="000265FA" w:rsidRDefault="00A97E83" w:rsidP="00461206">
            <w:pPr>
              <w:rPr>
                <w:rFonts w:cstheme="minorHAnsi"/>
                <w:sz w:val="18"/>
                <w:szCs w:val="18"/>
              </w:rPr>
            </w:pPr>
            <w:r w:rsidRPr="00461206">
              <w:rPr>
                <w:rFonts w:cstheme="minorHAnsi"/>
                <w:sz w:val="18"/>
                <w:szCs w:val="18"/>
              </w:rPr>
              <w:lastRenderedPageBreak/>
              <w:t>SCHERDEL Friedau GmbH &amp; Co. KG</w:t>
            </w:r>
            <w:r w:rsidRPr="000265FA">
              <w:rPr>
                <w:rFonts w:cstheme="minorHAnsi"/>
                <w:sz w:val="18"/>
                <w:szCs w:val="18"/>
              </w:rPr>
              <w:br/>
              <w:t>Fridauer Str. 75</w:t>
            </w:r>
            <w:r w:rsidRPr="000265FA">
              <w:rPr>
                <w:rFonts w:cstheme="minorHAnsi"/>
                <w:sz w:val="18"/>
                <w:szCs w:val="18"/>
              </w:rPr>
              <w:br/>
              <w:t>95615 Marktredwitz/Brand</w:t>
            </w:r>
          </w:p>
        </w:tc>
        <w:tc>
          <w:tcPr>
            <w:tcW w:w="1417" w:type="dxa"/>
          </w:tcPr>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tc>
        <w:tc>
          <w:tcPr>
            <w:tcW w:w="2835" w:type="dxa"/>
          </w:tcPr>
          <w:p w:rsidR="00A97E83"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27"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461206">
            <w:pPr>
              <w:rPr>
                <w:rFonts w:cstheme="minorHAnsi"/>
                <w:sz w:val="18"/>
                <w:szCs w:val="18"/>
              </w:rPr>
            </w:pPr>
            <w:r w:rsidRPr="000265FA">
              <w:rPr>
                <w:rFonts w:cstheme="minorHAnsi"/>
                <w:sz w:val="18"/>
                <w:szCs w:val="18"/>
              </w:rPr>
              <w:t>W52289</w:t>
            </w:r>
          </w:p>
        </w:tc>
      </w:tr>
      <w:tr w:rsidR="00A97E83" w:rsidTr="008F13F2">
        <w:tc>
          <w:tcPr>
            <w:cnfStyle w:val="000010000000" w:firstRow="0" w:lastRow="0" w:firstColumn="0" w:lastColumn="0" w:oddVBand="1" w:evenVBand="0" w:oddHBand="0" w:evenHBand="0" w:firstRowFirstColumn="0" w:firstRowLastColumn="0" w:lastRowFirstColumn="0" w:lastRowLastColumn="0"/>
            <w:tcW w:w="2802" w:type="dxa"/>
          </w:tcPr>
          <w:p w:rsidR="00A97E83" w:rsidRPr="000265FA" w:rsidRDefault="00A97E83" w:rsidP="00461206">
            <w:pPr>
              <w:rPr>
                <w:rFonts w:cstheme="minorHAnsi"/>
                <w:sz w:val="18"/>
                <w:szCs w:val="18"/>
              </w:rPr>
            </w:pPr>
            <w:r w:rsidRPr="00461206">
              <w:rPr>
                <w:rFonts w:cstheme="minorHAnsi"/>
                <w:sz w:val="18"/>
                <w:szCs w:val="18"/>
              </w:rPr>
              <w:t>SCHERDEL INNOTEC Forschungs- und Entwicklungs-GmbH</w:t>
            </w:r>
            <w:r w:rsidRPr="000265FA">
              <w:rPr>
                <w:rFonts w:cstheme="minorHAnsi"/>
                <w:sz w:val="18"/>
                <w:szCs w:val="18"/>
              </w:rPr>
              <w:br/>
              <w:t>Scherdelstr. 2</w:t>
            </w:r>
            <w:r w:rsidRPr="000265FA">
              <w:rPr>
                <w:rFonts w:cstheme="minorHAnsi"/>
                <w:sz w:val="18"/>
                <w:szCs w:val="18"/>
              </w:rPr>
              <w:br/>
              <w:t>95615 Marktredwitz</w:t>
            </w:r>
          </w:p>
        </w:tc>
        <w:tc>
          <w:tcPr>
            <w:tcW w:w="1417" w:type="dxa"/>
          </w:tcPr>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p w:rsidR="00A97E83" w:rsidRPr="000265FA" w:rsidRDefault="00A97E83" w:rsidP="00461206">
            <w:pPr>
              <w:rPr>
                <w:rFonts w:cstheme="minorHAnsi"/>
                <w:sz w:val="18"/>
                <w:szCs w:val="18"/>
              </w:rPr>
            </w:pPr>
          </w:p>
        </w:tc>
        <w:tc>
          <w:tcPr>
            <w:tcW w:w="2835" w:type="dxa"/>
          </w:tcPr>
          <w:p w:rsidR="00A97E83"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 xml:space="preserve">Hr. Pöhlmann </w:t>
            </w:r>
          </w:p>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28" w:history="1">
              <w:r w:rsidRPr="007D5A5B">
                <w:rPr>
                  <w:rStyle w:val="Hyperlink"/>
                  <w:rFonts w:cstheme="minorHAnsi"/>
                  <w:sz w:val="18"/>
                  <w:szCs w:val="18"/>
                </w:rPr>
                <w:t>peter.poehlmann@scherdel.de</w:t>
              </w:r>
            </w:hyperlink>
            <w:r>
              <w:rPr>
                <w:rFonts w:cstheme="minorHAnsi"/>
                <w:sz w:val="18"/>
                <w:szCs w:val="18"/>
              </w:rPr>
              <w:t>)</w:t>
            </w:r>
          </w:p>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8015AC" w:rsidP="00461206">
            <w:pPr>
              <w:rPr>
                <w:rFonts w:cstheme="minorHAnsi"/>
                <w:sz w:val="18"/>
                <w:szCs w:val="18"/>
              </w:rPr>
            </w:pPr>
            <w:r>
              <w:rPr>
                <w:rFonts w:cstheme="minorHAnsi"/>
                <w:sz w:val="18"/>
                <w:szCs w:val="18"/>
              </w:rPr>
              <w:t>V2R036</w:t>
            </w:r>
          </w:p>
        </w:tc>
      </w:tr>
      <w:tr w:rsidR="00A97E83"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A97E83" w:rsidRPr="00461206" w:rsidRDefault="00A97E83" w:rsidP="005E31B1">
            <w:pPr>
              <w:rPr>
                <w:rFonts w:cstheme="minorHAnsi"/>
                <w:sz w:val="18"/>
                <w:szCs w:val="18"/>
              </w:rPr>
            </w:pPr>
            <w:r w:rsidRPr="00461206">
              <w:rPr>
                <w:rFonts w:cstheme="minorHAnsi"/>
                <w:sz w:val="18"/>
                <w:szCs w:val="18"/>
              </w:rPr>
              <w:t>SCHERDEL INNOTEC Forschungs- und Entwicklungs-GmbH</w:t>
            </w:r>
            <w:r w:rsidRPr="000265FA">
              <w:rPr>
                <w:rFonts w:cstheme="minorHAnsi"/>
                <w:sz w:val="18"/>
                <w:szCs w:val="18"/>
              </w:rPr>
              <w:br/>
            </w:r>
            <w:r>
              <w:rPr>
                <w:rFonts w:cstheme="minorHAnsi"/>
                <w:sz w:val="18"/>
                <w:szCs w:val="18"/>
              </w:rPr>
              <w:t>Walmbachstr. 20-22</w:t>
            </w:r>
          </w:p>
          <w:p w:rsidR="00A97E83" w:rsidRPr="000265FA" w:rsidRDefault="00A97E83" w:rsidP="00461206">
            <w:pPr>
              <w:rPr>
                <w:rFonts w:cstheme="minorHAnsi"/>
                <w:sz w:val="18"/>
                <w:szCs w:val="18"/>
              </w:rPr>
            </w:pPr>
            <w:r w:rsidRPr="00461206">
              <w:rPr>
                <w:rFonts w:cstheme="minorHAnsi"/>
                <w:sz w:val="18"/>
                <w:szCs w:val="18"/>
              </w:rPr>
              <w:t>95679 Poppenreuth</w:t>
            </w:r>
          </w:p>
        </w:tc>
        <w:tc>
          <w:tcPr>
            <w:tcW w:w="1417" w:type="dxa"/>
          </w:tcPr>
          <w:p w:rsidR="00A97E83" w:rsidRPr="000265FA" w:rsidRDefault="00A97E83" w:rsidP="005532A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5532A5">
            <w:pPr>
              <w:rPr>
                <w:rFonts w:cstheme="minorHAnsi"/>
                <w:sz w:val="18"/>
                <w:szCs w:val="18"/>
              </w:rPr>
            </w:pPr>
            <w:r w:rsidRPr="000265FA">
              <w:rPr>
                <w:rFonts w:cstheme="minorHAnsi"/>
                <w:sz w:val="18"/>
                <w:szCs w:val="18"/>
              </w:rPr>
              <w:t>09231/603-215</w:t>
            </w:r>
          </w:p>
          <w:p w:rsidR="00A97E83" w:rsidRPr="000265FA" w:rsidRDefault="00A97E83" w:rsidP="00461206">
            <w:pPr>
              <w:rPr>
                <w:rFonts w:cstheme="minorHAnsi"/>
                <w:sz w:val="18"/>
                <w:szCs w:val="18"/>
              </w:rPr>
            </w:pPr>
          </w:p>
        </w:tc>
        <w:tc>
          <w:tcPr>
            <w:tcW w:w="2835" w:type="dxa"/>
          </w:tcPr>
          <w:p w:rsidR="00A97E83" w:rsidRDefault="00A97E83" w:rsidP="005532A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Hr. Pöhlmann</w:t>
            </w:r>
          </w:p>
          <w:p w:rsidR="00A97E83" w:rsidRPr="000265FA" w:rsidRDefault="00A97E83" w:rsidP="005532A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29" w:history="1">
              <w:r w:rsidRPr="007D5A5B">
                <w:rPr>
                  <w:rStyle w:val="Hyperlink"/>
                  <w:rFonts w:cstheme="minorHAnsi"/>
                  <w:sz w:val="18"/>
                  <w:szCs w:val="18"/>
                </w:rPr>
                <w:t>peter.poehlmann@scherdel.de</w:t>
              </w:r>
            </w:hyperlink>
            <w:r>
              <w:rPr>
                <w:rFonts w:cstheme="minorHAnsi"/>
                <w:sz w:val="18"/>
                <w:szCs w:val="18"/>
              </w:rPr>
              <w:t>)</w:t>
            </w:r>
          </w:p>
          <w:p w:rsidR="00A97E83" w:rsidRPr="000265FA" w:rsidRDefault="00A97E83" w:rsidP="00F40E4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8015AC" w:rsidP="00461206">
            <w:pPr>
              <w:rPr>
                <w:rFonts w:cstheme="minorHAnsi"/>
                <w:sz w:val="18"/>
                <w:szCs w:val="18"/>
              </w:rPr>
            </w:pPr>
            <w:r>
              <w:rPr>
                <w:rFonts w:cstheme="minorHAnsi"/>
                <w:sz w:val="18"/>
                <w:szCs w:val="18"/>
              </w:rPr>
              <w:t>V2R036</w:t>
            </w:r>
          </w:p>
        </w:tc>
      </w:tr>
      <w:tr w:rsidR="00A97E83" w:rsidTr="008F13F2">
        <w:tc>
          <w:tcPr>
            <w:cnfStyle w:val="000010000000" w:firstRow="0" w:lastRow="0" w:firstColumn="0" w:lastColumn="0" w:oddVBand="1" w:evenVBand="0" w:oddHBand="0" w:evenHBand="0" w:firstRowFirstColumn="0" w:firstRowLastColumn="0" w:lastRowFirstColumn="0" w:lastRowLastColumn="0"/>
            <w:tcW w:w="2802" w:type="dxa"/>
          </w:tcPr>
          <w:p w:rsidR="00A97E83" w:rsidRDefault="00A97E83" w:rsidP="00461206">
            <w:pPr>
              <w:rPr>
                <w:rFonts w:cstheme="minorHAnsi"/>
                <w:sz w:val="18"/>
                <w:szCs w:val="18"/>
              </w:rPr>
            </w:pPr>
            <w:r w:rsidRPr="00461206">
              <w:rPr>
                <w:rFonts w:cstheme="minorHAnsi"/>
                <w:sz w:val="18"/>
                <w:szCs w:val="18"/>
              </w:rPr>
              <w:t>SCHERDEL Leutendorf GmbH &amp; Co. KG</w:t>
            </w:r>
          </w:p>
          <w:p w:rsidR="00A97E83" w:rsidRPr="000265FA" w:rsidRDefault="00A97E83" w:rsidP="005E31B1">
            <w:pPr>
              <w:rPr>
                <w:rFonts w:cstheme="minorHAnsi"/>
                <w:sz w:val="18"/>
                <w:szCs w:val="18"/>
              </w:rPr>
            </w:pPr>
            <w:r w:rsidRPr="000265FA">
              <w:rPr>
                <w:rFonts w:cstheme="minorHAnsi"/>
                <w:sz w:val="18"/>
                <w:szCs w:val="18"/>
              </w:rPr>
              <w:t>Redwitzer Str. 50</w:t>
            </w:r>
            <w:r w:rsidRPr="000265FA">
              <w:rPr>
                <w:rFonts w:cstheme="minorHAnsi"/>
                <w:sz w:val="18"/>
                <w:szCs w:val="18"/>
              </w:rPr>
              <w:br/>
              <w:t>95615 Marktredwitz</w:t>
            </w:r>
          </w:p>
        </w:tc>
        <w:tc>
          <w:tcPr>
            <w:tcW w:w="1417" w:type="dxa"/>
          </w:tcPr>
          <w:p w:rsidR="00A97E83" w:rsidRPr="000265FA" w:rsidRDefault="00A97E83" w:rsidP="00553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5532A5">
            <w:pPr>
              <w:rPr>
                <w:rFonts w:cstheme="minorHAnsi"/>
                <w:sz w:val="18"/>
                <w:szCs w:val="18"/>
              </w:rPr>
            </w:pPr>
            <w:r w:rsidRPr="000265FA">
              <w:rPr>
                <w:rFonts w:cstheme="minorHAnsi"/>
                <w:sz w:val="18"/>
                <w:szCs w:val="18"/>
              </w:rPr>
              <w:t>09231/603-215</w:t>
            </w:r>
          </w:p>
        </w:tc>
        <w:tc>
          <w:tcPr>
            <w:tcW w:w="2835" w:type="dxa"/>
          </w:tcPr>
          <w:p w:rsidR="00A97E83"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5532A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30"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5532A5">
            <w:pPr>
              <w:rPr>
                <w:rFonts w:cstheme="minorHAnsi"/>
                <w:sz w:val="18"/>
                <w:szCs w:val="18"/>
              </w:rPr>
            </w:pPr>
            <w:r w:rsidRPr="000265FA">
              <w:rPr>
                <w:rFonts w:cstheme="minorHAnsi"/>
                <w:sz w:val="18"/>
                <w:szCs w:val="18"/>
              </w:rPr>
              <w:t>W5229F</w:t>
            </w:r>
          </w:p>
        </w:tc>
      </w:tr>
      <w:tr w:rsidR="00A97E83"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A97E83" w:rsidRPr="00461206" w:rsidRDefault="00A97E83" w:rsidP="00461206">
            <w:pPr>
              <w:rPr>
                <w:rFonts w:cstheme="minorHAnsi"/>
                <w:sz w:val="18"/>
                <w:szCs w:val="18"/>
              </w:rPr>
            </w:pPr>
            <w:r w:rsidRPr="00461206">
              <w:rPr>
                <w:rFonts w:cstheme="minorHAnsi"/>
                <w:sz w:val="18"/>
                <w:szCs w:val="18"/>
              </w:rPr>
              <w:t>SCHERDEL Logistik Zentrum GmbH</w:t>
            </w:r>
            <w:r w:rsidRPr="000265FA">
              <w:rPr>
                <w:rFonts w:cstheme="minorHAnsi"/>
                <w:sz w:val="18"/>
                <w:szCs w:val="18"/>
              </w:rPr>
              <w:br/>
            </w:r>
            <w:r w:rsidRPr="00461206">
              <w:rPr>
                <w:rFonts w:cstheme="minorHAnsi"/>
                <w:sz w:val="18"/>
                <w:szCs w:val="18"/>
              </w:rPr>
              <w:t>Rodenzenreuther Str. 15</w:t>
            </w:r>
          </w:p>
          <w:p w:rsidR="00A97E83" w:rsidRPr="000265FA" w:rsidRDefault="00A97E83" w:rsidP="00461206">
            <w:pPr>
              <w:rPr>
                <w:rFonts w:cstheme="minorHAnsi"/>
                <w:sz w:val="18"/>
                <w:szCs w:val="18"/>
              </w:rPr>
            </w:pPr>
            <w:r w:rsidRPr="00461206">
              <w:rPr>
                <w:rFonts w:cstheme="minorHAnsi"/>
                <w:sz w:val="18"/>
                <w:szCs w:val="18"/>
              </w:rPr>
              <w:t>95679 Waldershof</w:t>
            </w:r>
          </w:p>
        </w:tc>
        <w:tc>
          <w:tcPr>
            <w:tcW w:w="1417" w:type="dxa"/>
          </w:tcPr>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tc>
        <w:tc>
          <w:tcPr>
            <w:tcW w:w="2835" w:type="dxa"/>
          </w:tcPr>
          <w:p w:rsidR="00A97E83"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31"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461206">
            <w:pPr>
              <w:rPr>
                <w:rFonts w:cstheme="minorHAnsi"/>
                <w:sz w:val="18"/>
                <w:szCs w:val="18"/>
              </w:rPr>
            </w:pPr>
            <w:r w:rsidRPr="000265FA">
              <w:rPr>
                <w:rFonts w:cstheme="minorHAnsi"/>
                <w:sz w:val="18"/>
                <w:szCs w:val="18"/>
              </w:rPr>
              <w:t>995009</w:t>
            </w:r>
          </w:p>
        </w:tc>
      </w:tr>
      <w:tr w:rsidR="00A97E83" w:rsidTr="002834F0">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A97E83" w:rsidRDefault="00A97E83" w:rsidP="00461206">
            <w:pPr>
              <w:rPr>
                <w:rFonts w:cstheme="minorHAnsi"/>
                <w:sz w:val="18"/>
                <w:szCs w:val="18"/>
              </w:rPr>
            </w:pPr>
            <w:r w:rsidRPr="00500476">
              <w:rPr>
                <w:rFonts w:cstheme="minorHAnsi"/>
                <w:sz w:val="18"/>
                <w:szCs w:val="18"/>
              </w:rPr>
              <w:t>Scherdel Medtec GmbH &amp; Co. KG</w:t>
            </w:r>
          </w:p>
          <w:p w:rsidR="00A97E83" w:rsidRPr="000265FA" w:rsidRDefault="00A97E83" w:rsidP="00461206">
            <w:pPr>
              <w:rPr>
                <w:rFonts w:cstheme="minorHAnsi"/>
                <w:sz w:val="18"/>
                <w:szCs w:val="18"/>
              </w:rPr>
            </w:pPr>
            <w:r w:rsidRPr="000265FA">
              <w:rPr>
                <w:rFonts w:cstheme="minorHAnsi"/>
                <w:sz w:val="18"/>
                <w:szCs w:val="18"/>
              </w:rPr>
              <w:t>Scherdelstr. 2</w:t>
            </w:r>
            <w:r w:rsidRPr="000265FA">
              <w:rPr>
                <w:rFonts w:cstheme="minorHAnsi"/>
                <w:sz w:val="18"/>
                <w:szCs w:val="18"/>
              </w:rPr>
              <w:br/>
              <w:t>95615 Marktredwitz</w:t>
            </w:r>
          </w:p>
        </w:tc>
        <w:tc>
          <w:tcPr>
            <w:tcW w:w="1417" w:type="dxa"/>
            <w:shd w:val="clear" w:color="auto" w:fill="FFFFFF" w:themeFill="background1"/>
          </w:tcPr>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tc>
        <w:tc>
          <w:tcPr>
            <w:tcW w:w="2835" w:type="dxa"/>
          </w:tcPr>
          <w:p w:rsidR="00A97E83"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32"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461206">
            <w:pPr>
              <w:rPr>
                <w:rFonts w:cstheme="minorHAnsi"/>
                <w:sz w:val="18"/>
                <w:szCs w:val="18"/>
              </w:rPr>
            </w:pPr>
            <w:r>
              <w:rPr>
                <w:rFonts w:cstheme="minorHAnsi"/>
                <w:sz w:val="18"/>
                <w:szCs w:val="18"/>
              </w:rPr>
              <w:t>EA8003</w:t>
            </w:r>
          </w:p>
        </w:tc>
      </w:tr>
      <w:tr w:rsidR="00A97E83" w:rsidTr="002834F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A97E83" w:rsidRDefault="00A97E83" w:rsidP="00461206">
            <w:pPr>
              <w:rPr>
                <w:rFonts w:cstheme="minorHAnsi"/>
                <w:sz w:val="18"/>
                <w:szCs w:val="18"/>
              </w:rPr>
            </w:pPr>
            <w:r w:rsidRPr="00461206">
              <w:rPr>
                <w:rFonts w:cstheme="minorHAnsi"/>
                <w:sz w:val="18"/>
                <w:szCs w:val="18"/>
              </w:rPr>
              <w:t>Scherdel Prototypenbau und Anwendungstechnik</w:t>
            </w:r>
            <w:r>
              <w:rPr>
                <w:rFonts w:cstheme="minorHAnsi"/>
                <w:sz w:val="18"/>
                <w:szCs w:val="18"/>
              </w:rPr>
              <w:t xml:space="preserve"> </w:t>
            </w:r>
            <w:r w:rsidRPr="00461206">
              <w:rPr>
                <w:rFonts w:cstheme="minorHAnsi"/>
                <w:sz w:val="18"/>
                <w:szCs w:val="18"/>
              </w:rPr>
              <w:t>GmbH</w:t>
            </w:r>
          </w:p>
          <w:p w:rsidR="00A97E83" w:rsidRPr="000265FA" w:rsidRDefault="00A97E83" w:rsidP="00461206">
            <w:pPr>
              <w:rPr>
                <w:rFonts w:cstheme="minorHAnsi"/>
                <w:sz w:val="18"/>
                <w:szCs w:val="18"/>
              </w:rPr>
            </w:pPr>
            <w:r w:rsidRPr="000265FA">
              <w:rPr>
                <w:rFonts w:cstheme="minorHAnsi"/>
                <w:sz w:val="18"/>
                <w:szCs w:val="18"/>
              </w:rPr>
              <w:t>Scherdelstr. 2</w:t>
            </w:r>
            <w:r w:rsidRPr="000265FA">
              <w:rPr>
                <w:rFonts w:cstheme="minorHAnsi"/>
                <w:sz w:val="18"/>
                <w:szCs w:val="18"/>
              </w:rPr>
              <w:br/>
              <w:t>95615 Marktredwitz</w:t>
            </w:r>
          </w:p>
        </w:tc>
        <w:tc>
          <w:tcPr>
            <w:tcW w:w="1417" w:type="dxa"/>
          </w:tcPr>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tc>
        <w:tc>
          <w:tcPr>
            <w:tcW w:w="2835" w:type="dxa"/>
          </w:tcPr>
          <w:p w:rsidR="00A97E83" w:rsidRDefault="00A97E83" w:rsidP="005004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33"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461206">
            <w:pPr>
              <w:rPr>
                <w:rFonts w:cstheme="minorHAnsi"/>
                <w:sz w:val="18"/>
                <w:szCs w:val="18"/>
              </w:rPr>
            </w:pPr>
            <w:r>
              <w:rPr>
                <w:rFonts w:cstheme="minorHAnsi"/>
                <w:sz w:val="18"/>
                <w:szCs w:val="18"/>
              </w:rPr>
              <w:t>9262ER</w:t>
            </w:r>
          </w:p>
        </w:tc>
      </w:tr>
      <w:tr w:rsidR="00A97E83" w:rsidTr="002834F0">
        <w:tc>
          <w:tcPr>
            <w:cnfStyle w:val="000010000000" w:firstRow="0" w:lastRow="0" w:firstColumn="0" w:lastColumn="0" w:oddVBand="1" w:evenVBand="0" w:oddHBand="0" w:evenHBand="0" w:firstRowFirstColumn="0" w:firstRowLastColumn="0" w:lastRowFirstColumn="0" w:lastRowLastColumn="0"/>
            <w:tcW w:w="2802" w:type="dxa"/>
            <w:shd w:val="clear" w:color="auto" w:fill="FFFFFF" w:themeFill="background1"/>
          </w:tcPr>
          <w:p w:rsidR="00A97E83" w:rsidRDefault="00A97E83" w:rsidP="00461206">
            <w:pPr>
              <w:rPr>
                <w:rFonts w:cstheme="minorHAnsi"/>
                <w:sz w:val="18"/>
                <w:szCs w:val="18"/>
              </w:rPr>
            </w:pPr>
            <w:r w:rsidRPr="00461206">
              <w:rPr>
                <w:rFonts w:cstheme="minorHAnsi"/>
                <w:sz w:val="18"/>
                <w:szCs w:val="18"/>
              </w:rPr>
              <w:t>Scherdel Prototypenbau und Anwendungstechnik</w:t>
            </w:r>
            <w:r>
              <w:rPr>
                <w:rFonts w:cstheme="minorHAnsi"/>
                <w:sz w:val="18"/>
                <w:szCs w:val="18"/>
              </w:rPr>
              <w:t xml:space="preserve"> </w:t>
            </w:r>
            <w:r w:rsidRPr="00461206">
              <w:rPr>
                <w:rFonts w:cstheme="minorHAnsi"/>
                <w:sz w:val="18"/>
                <w:szCs w:val="18"/>
              </w:rPr>
              <w:t>GmbH</w:t>
            </w:r>
          </w:p>
          <w:p w:rsidR="00A97E83" w:rsidRPr="00461206" w:rsidRDefault="00A97E83" w:rsidP="00461206">
            <w:pPr>
              <w:rPr>
                <w:rFonts w:cstheme="minorHAnsi"/>
                <w:sz w:val="18"/>
                <w:szCs w:val="18"/>
              </w:rPr>
            </w:pPr>
            <w:r>
              <w:rPr>
                <w:rFonts w:cstheme="minorHAnsi"/>
                <w:sz w:val="18"/>
                <w:szCs w:val="18"/>
              </w:rPr>
              <w:t>Walmbachstr. 20</w:t>
            </w:r>
          </w:p>
          <w:p w:rsidR="00A97E83" w:rsidRPr="000265FA" w:rsidRDefault="00A97E83" w:rsidP="00461206">
            <w:pPr>
              <w:rPr>
                <w:rFonts w:cstheme="minorHAnsi"/>
                <w:sz w:val="18"/>
                <w:szCs w:val="18"/>
              </w:rPr>
            </w:pPr>
            <w:r w:rsidRPr="00461206">
              <w:rPr>
                <w:rFonts w:cstheme="minorHAnsi"/>
                <w:sz w:val="18"/>
                <w:szCs w:val="18"/>
              </w:rPr>
              <w:t>95679 Poppenreuth</w:t>
            </w:r>
          </w:p>
        </w:tc>
        <w:tc>
          <w:tcPr>
            <w:tcW w:w="1417" w:type="dxa"/>
          </w:tcPr>
          <w:p w:rsidR="00A97E83" w:rsidRPr="000265FA" w:rsidRDefault="00A97E83" w:rsidP="0050047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500476">
            <w:pPr>
              <w:rPr>
                <w:rFonts w:cstheme="minorHAnsi"/>
                <w:sz w:val="18"/>
                <w:szCs w:val="18"/>
              </w:rPr>
            </w:pPr>
            <w:r w:rsidRPr="000265FA">
              <w:rPr>
                <w:rFonts w:cstheme="minorHAnsi"/>
                <w:sz w:val="18"/>
                <w:szCs w:val="18"/>
              </w:rPr>
              <w:t>09231/603-215</w:t>
            </w:r>
          </w:p>
        </w:tc>
        <w:tc>
          <w:tcPr>
            <w:tcW w:w="2835" w:type="dxa"/>
          </w:tcPr>
          <w:p w:rsidR="00A97E83" w:rsidRDefault="00A97E83" w:rsidP="0046120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50047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34"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500476">
            <w:pPr>
              <w:rPr>
                <w:rFonts w:cstheme="minorHAnsi"/>
                <w:sz w:val="18"/>
                <w:szCs w:val="18"/>
              </w:rPr>
            </w:pPr>
            <w:r>
              <w:rPr>
                <w:rFonts w:cstheme="minorHAnsi"/>
                <w:sz w:val="18"/>
                <w:szCs w:val="18"/>
              </w:rPr>
              <w:t>9262ER</w:t>
            </w:r>
          </w:p>
        </w:tc>
      </w:tr>
      <w:tr w:rsidR="00A97E83" w:rsidTr="008F13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2" w:type="dxa"/>
          </w:tcPr>
          <w:p w:rsidR="00A97E83" w:rsidRPr="000265FA" w:rsidRDefault="00A97E83" w:rsidP="00461206">
            <w:pPr>
              <w:rPr>
                <w:rFonts w:cstheme="minorHAnsi"/>
                <w:sz w:val="18"/>
                <w:szCs w:val="18"/>
              </w:rPr>
            </w:pPr>
            <w:r w:rsidRPr="00461206">
              <w:rPr>
                <w:rFonts w:cstheme="minorHAnsi"/>
                <w:sz w:val="18"/>
                <w:szCs w:val="18"/>
              </w:rPr>
              <w:t>SCHERDEL Waldershof GmbH &amp; Co. KG</w:t>
            </w:r>
            <w:r w:rsidRPr="000265FA">
              <w:rPr>
                <w:rFonts w:cstheme="minorHAnsi"/>
                <w:sz w:val="18"/>
                <w:szCs w:val="18"/>
              </w:rPr>
              <w:br/>
              <w:t>Ludwig-Hüttner-Str. 3</w:t>
            </w:r>
            <w:r w:rsidRPr="000265FA">
              <w:rPr>
                <w:rFonts w:cstheme="minorHAnsi"/>
                <w:sz w:val="18"/>
                <w:szCs w:val="18"/>
              </w:rPr>
              <w:br/>
              <w:t>95679 Waldershof</w:t>
            </w:r>
          </w:p>
        </w:tc>
        <w:tc>
          <w:tcPr>
            <w:tcW w:w="1417" w:type="dxa"/>
          </w:tcPr>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09231/603-214</w:t>
            </w:r>
          </w:p>
        </w:tc>
        <w:tc>
          <w:tcPr>
            <w:cnfStyle w:val="000010000000" w:firstRow="0" w:lastRow="0" w:firstColumn="0" w:lastColumn="0" w:oddVBand="1" w:evenVBand="0" w:oddHBand="0" w:evenHBand="0" w:firstRowFirstColumn="0" w:firstRowLastColumn="0" w:lastRowFirstColumn="0" w:lastRowLastColumn="0"/>
            <w:tcW w:w="1418" w:type="dxa"/>
          </w:tcPr>
          <w:p w:rsidR="00A97E83" w:rsidRPr="000265FA" w:rsidRDefault="00A97E83" w:rsidP="00461206">
            <w:pPr>
              <w:rPr>
                <w:rFonts w:cstheme="minorHAnsi"/>
                <w:sz w:val="18"/>
                <w:szCs w:val="18"/>
              </w:rPr>
            </w:pPr>
            <w:r w:rsidRPr="000265FA">
              <w:rPr>
                <w:rFonts w:cstheme="minorHAnsi"/>
                <w:sz w:val="18"/>
                <w:szCs w:val="18"/>
              </w:rPr>
              <w:t>09231/603-215</w:t>
            </w:r>
          </w:p>
        </w:tc>
        <w:tc>
          <w:tcPr>
            <w:tcW w:w="2835" w:type="dxa"/>
          </w:tcPr>
          <w:p w:rsidR="00A97E83" w:rsidRDefault="00A97E83" w:rsidP="0084429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265FA">
              <w:rPr>
                <w:rFonts w:cstheme="minorHAnsi"/>
                <w:sz w:val="18"/>
                <w:szCs w:val="18"/>
              </w:rPr>
              <w:t>Hr. Pöhlmann</w:t>
            </w:r>
          </w:p>
          <w:p w:rsidR="00A97E83" w:rsidRPr="000265FA" w:rsidRDefault="00A97E83" w:rsidP="0046120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t>
            </w:r>
            <w:hyperlink r:id="rId35" w:history="1">
              <w:r w:rsidRPr="007D5A5B">
                <w:rPr>
                  <w:rStyle w:val="Hyperlink"/>
                  <w:rFonts w:cstheme="minorHAnsi"/>
                  <w:sz w:val="18"/>
                  <w:szCs w:val="18"/>
                </w:rPr>
                <w:t>peter.poehlmann@scherdel.de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A97E83" w:rsidRPr="000265FA" w:rsidRDefault="00A97E83" w:rsidP="00461206">
            <w:pPr>
              <w:rPr>
                <w:rFonts w:cstheme="minorHAnsi"/>
                <w:sz w:val="18"/>
                <w:szCs w:val="18"/>
              </w:rPr>
            </w:pPr>
            <w:r w:rsidRPr="000265FA">
              <w:rPr>
                <w:rFonts w:cstheme="minorHAnsi"/>
                <w:sz w:val="18"/>
                <w:szCs w:val="18"/>
              </w:rPr>
              <w:t>W5229A</w:t>
            </w:r>
          </w:p>
        </w:tc>
      </w:tr>
      <w:tr w:rsidR="002830A2" w:rsidTr="008F13F2">
        <w:tc>
          <w:tcPr>
            <w:cnfStyle w:val="000010000000" w:firstRow="0" w:lastRow="0" w:firstColumn="0" w:lastColumn="0" w:oddVBand="1" w:evenVBand="0" w:oddHBand="0" w:evenHBand="0" w:firstRowFirstColumn="0" w:firstRowLastColumn="0" w:lastRowFirstColumn="0" w:lastRowLastColumn="0"/>
            <w:tcW w:w="2802" w:type="dxa"/>
          </w:tcPr>
          <w:p w:rsidR="002830A2" w:rsidRDefault="002830A2" w:rsidP="00500476">
            <w:pPr>
              <w:rPr>
                <w:rFonts w:cstheme="minorHAnsi"/>
                <w:b/>
                <w:sz w:val="18"/>
                <w:szCs w:val="18"/>
              </w:rPr>
            </w:pPr>
            <w:r w:rsidRPr="00F40E4F">
              <w:rPr>
                <w:rFonts w:cstheme="minorHAnsi"/>
                <w:sz w:val="18"/>
                <w:szCs w:val="18"/>
              </w:rPr>
              <w:t>Zarian Bewegungs-Systeme GmbH</w:t>
            </w:r>
          </w:p>
          <w:p w:rsidR="002830A2" w:rsidRPr="00F40E4F" w:rsidRDefault="002830A2" w:rsidP="00F40E4F">
            <w:pPr>
              <w:rPr>
                <w:rFonts w:cstheme="minorHAnsi"/>
                <w:sz w:val="18"/>
                <w:szCs w:val="18"/>
              </w:rPr>
            </w:pPr>
            <w:r w:rsidRPr="00F40E4F">
              <w:rPr>
                <w:rFonts w:cstheme="minorHAnsi"/>
                <w:sz w:val="18"/>
                <w:szCs w:val="18"/>
              </w:rPr>
              <w:t>Bayreuther Str. 5</w:t>
            </w:r>
          </w:p>
          <w:p w:rsidR="002830A2" w:rsidRPr="000265FA" w:rsidRDefault="002830A2" w:rsidP="0084429D">
            <w:pPr>
              <w:rPr>
                <w:rFonts w:cstheme="minorHAnsi"/>
                <w:sz w:val="18"/>
                <w:szCs w:val="18"/>
              </w:rPr>
            </w:pPr>
            <w:r w:rsidRPr="00F40E4F">
              <w:rPr>
                <w:rFonts w:cstheme="minorHAnsi"/>
                <w:sz w:val="18"/>
                <w:szCs w:val="18"/>
              </w:rPr>
              <w:t>95615 Marktredwitz</w:t>
            </w:r>
          </w:p>
        </w:tc>
        <w:tc>
          <w:tcPr>
            <w:tcW w:w="1417" w:type="dxa"/>
          </w:tcPr>
          <w:p w:rsidR="002830A2" w:rsidRPr="000265FA" w:rsidRDefault="002830A2"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09231/603-851</w:t>
            </w:r>
          </w:p>
        </w:tc>
        <w:tc>
          <w:tcPr>
            <w:cnfStyle w:val="000010000000" w:firstRow="0" w:lastRow="0" w:firstColumn="0" w:lastColumn="0" w:oddVBand="1" w:evenVBand="0" w:oddHBand="0" w:evenHBand="0" w:firstRowFirstColumn="0" w:firstRowLastColumn="0" w:lastRowFirstColumn="0" w:lastRowLastColumn="0"/>
            <w:tcW w:w="1418" w:type="dxa"/>
          </w:tcPr>
          <w:p w:rsidR="002830A2" w:rsidRPr="000265FA" w:rsidRDefault="002830A2" w:rsidP="0084429D">
            <w:pPr>
              <w:rPr>
                <w:rFonts w:cstheme="minorHAnsi"/>
                <w:sz w:val="18"/>
                <w:szCs w:val="18"/>
              </w:rPr>
            </w:pPr>
            <w:r w:rsidRPr="000265FA">
              <w:rPr>
                <w:rFonts w:cstheme="minorHAnsi"/>
                <w:sz w:val="18"/>
                <w:szCs w:val="18"/>
              </w:rPr>
              <w:t>09231/603-</w:t>
            </w:r>
            <w:r>
              <w:rPr>
                <w:rFonts w:cstheme="minorHAnsi"/>
                <w:sz w:val="18"/>
                <w:szCs w:val="18"/>
              </w:rPr>
              <w:t>859</w:t>
            </w:r>
          </w:p>
        </w:tc>
        <w:tc>
          <w:tcPr>
            <w:tcW w:w="2835" w:type="dxa"/>
          </w:tcPr>
          <w:p w:rsidR="002830A2" w:rsidRDefault="002830A2" w:rsidP="0050047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Fr. </w:t>
            </w:r>
            <w:r w:rsidRPr="005B6566">
              <w:rPr>
                <w:rFonts w:cstheme="minorHAnsi"/>
                <w:sz w:val="18"/>
                <w:szCs w:val="18"/>
              </w:rPr>
              <w:t>Todoli</w:t>
            </w:r>
          </w:p>
          <w:p w:rsidR="002830A2" w:rsidRPr="000265FA" w:rsidRDefault="002830A2" w:rsidP="0084429D">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w:t>
            </w:r>
            <w:hyperlink r:id="rId36" w:history="1">
              <w:r w:rsidRPr="007D5A5B">
                <w:rPr>
                  <w:rStyle w:val="Hyperlink"/>
                  <w:rFonts w:cstheme="minorHAnsi"/>
                  <w:sz w:val="18"/>
                  <w:szCs w:val="18"/>
                </w:rPr>
                <w:t>julia.todoli@zarian.de</w:t>
              </w:r>
            </w:hyperlink>
            <w:r>
              <w:rPr>
                <w:rFonts w:cstheme="minorHAnsi"/>
                <w:sz w:val="18"/>
                <w:szCs w:val="18"/>
              </w:rPr>
              <w:t>)</w:t>
            </w:r>
          </w:p>
        </w:tc>
        <w:tc>
          <w:tcPr>
            <w:cnfStyle w:val="000010000000" w:firstRow="0" w:lastRow="0" w:firstColumn="0" w:lastColumn="0" w:oddVBand="1" w:evenVBand="0" w:oddHBand="0" w:evenHBand="0" w:firstRowFirstColumn="0" w:firstRowLastColumn="0" w:lastRowFirstColumn="0" w:lastRowLastColumn="0"/>
            <w:tcW w:w="1275" w:type="dxa"/>
          </w:tcPr>
          <w:p w:rsidR="002830A2" w:rsidRPr="000265FA" w:rsidRDefault="002830A2" w:rsidP="0084429D">
            <w:pPr>
              <w:rPr>
                <w:rFonts w:cstheme="minorHAnsi"/>
                <w:sz w:val="18"/>
                <w:szCs w:val="18"/>
              </w:rPr>
            </w:pPr>
            <w:r>
              <w:rPr>
                <w:rFonts w:cstheme="minorHAnsi"/>
                <w:sz w:val="18"/>
                <w:szCs w:val="18"/>
              </w:rPr>
              <w:t>4125A4</w:t>
            </w:r>
          </w:p>
        </w:tc>
      </w:tr>
    </w:tbl>
    <w:p w:rsidR="007046CA" w:rsidRDefault="007046CA">
      <w:r>
        <w:br/>
      </w:r>
      <w:r>
        <w:br w:type="page"/>
      </w:r>
    </w:p>
    <w:p w:rsidR="007046CA" w:rsidRDefault="007046CA" w:rsidP="007046CA">
      <w:pPr>
        <w:pStyle w:val="berschrift1"/>
        <w:numPr>
          <w:ilvl w:val="0"/>
          <w:numId w:val="4"/>
        </w:numPr>
        <w:ind w:left="0" w:firstLine="0"/>
      </w:pPr>
      <w:bookmarkStart w:id="3" w:name="_Toc451345162"/>
      <w:r>
        <w:lastRenderedPageBreak/>
        <w:t>Änderungsnachweis</w:t>
      </w:r>
      <w:bookmarkEnd w:id="3"/>
    </w:p>
    <w:p w:rsidR="007046CA" w:rsidRPr="007046CA" w:rsidRDefault="007046CA" w:rsidP="007046CA"/>
    <w:tbl>
      <w:tblPr>
        <w:tblStyle w:val="Tabellenraster1"/>
        <w:tblW w:w="0" w:type="auto"/>
        <w:tblInd w:w="108" w:type="dxa"/>
        <w:tblBorders>
          <w:top w:val="single" w:sz="4" w:space="0" w:color="66A4CE"/>
          <w:left w:val="single" w:sz="4" w:space="0" w:color="66A4CE"/>
          <w:bottom w:val="single" w:sz="4" w:space="0" w:color="66A4CE"/>
          <w:right w:val="single" w:sz="4" w:space="0" w:color="66A4CE"/>
          <w:insideH w:val="single" w:sz="4" w:space="0" w:color="66A4CE"/>
          <w:insideV w:val="single" w:sz="4" w:space="0" w:color="66A4CE"/>
        </w:tblBorders>
        <w:shd w:val="clear" w:color="auto" w:fill="CCE1EF"/>
        <w:tblLook w:val="04A0" w:firstRow="1" w:lastRow="0" w:firstColumn="1" w:lastColumn="0" w:noHBand="0" w:noVBand="1"/>
      </w:tblPr>
      <w:tblGrid>
        <w:gridCol w:w="1254"/>
        <w:gridCol w:w="1912"/>
        <w:gridCol w:w="2234"/>
        <w:gridCol w:w="3780"/>
      </w:tblGrid>
      <w:tr w:rsidR="007046CA" w:rsidRPr="005F55F2" w:rsidTr="007046CA">
        <w:trPr>
          <w:trHeight w:val="369"/>
        </w:trPr>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hideMark/>
          </w:tcPr>
          <w:p w:rsidR="007046CA" w:rsidRPr="007046CA" w:rsidRDefault="007046CA" w:rsidP="008C6D06">
            <w:pPr>
              <w:rPr>
                <w:rStyle w:val="IntensiveHervorhebung"/>
                <w:rFonts w:cstheme="minorHAnsi"/>
              </w:rPr>
            </w:pPr>
            <w:r w:rsidRPr="007046CA">
              <w:rPr>
                <w:rStyle w:val="IntensiveHervorhebung"/>
                <w:rFonts w:cstheme="minorHAnsi"/>
              </w:rPr>
              <w:t>Version</w:t>
            </w: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7046CA" w:rsidRDefault="007046CA" w:rsidP="008C6D06">
            <w:pPr>
              <w:rPr>
                <w:rStyle w:val="IntensiveHervorhebung"/>
                <w:rFonts w:cstheme="minorHAnsi"/>
              </w:rPr>
            </w:pPr>
            <w:r w:rsidRPr="007046CA">
              <w:rPr>
                <w:rStyle w:val="IntensiveHervorhebung"/>
                <w:rFonts w:cstheme="minorHAnsi"/>
              </w:rPr>
              <w:t>Stand</w:t>
            </w: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hideMark/>
          </w:tcPr>
          <w:p w:rsidR="007046CA" w:rsidRPr="007046CA" w:rsidRDefault="007046CA" w:rsidP="008C6D06">
            <w:pPr>
              <w:rPr>
                <w:rStyle w:val="IntensiveHervorhebung"/>
                <w:rFonts w:cstheme="minorHAnsi"/>
              </w:rPr>
            </w:pPr>
            <w:r w:rsidRPr="007046CA">
              <w:rPr>
                <w:rStyle w:val="IntensiveHervorhebung"/>
                <w:rFonts w:cstheme="minorHAnsi"/>
              </w:rPr>
              <w:t>Änderung</w:t>
            </w: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7046CA" w:rsidRDefault="007046CA" w:rsidP="008C6D06">
            <w:pPr>
              <w:rPr>
                <w:rStyle w:val="IntensiveHervorhebung"/>
                <w:rFonts w:cstheme="minorHAnsi"/>
              </w:rPr>
            </w:pPr>
            <w:r w:rsidRPr="007046CA">
              <w:rPr>
                <w:rStyle w:val="IntensiveHervorhebung"/>
                <w:rFonts w:cstheme="minorHAnsi"/>
              </w:rPr>
              <w:t>Erläuterung</w:t>
            </w:r>
          </w:p>
        </w:tc>
      </w:tr>
      <w:tr w:rsidR="007046CA" w:rsidRPr="005F55F2" w:rsidTr="008C6D06">
        <w:trPr>
          <w:trHeight w:val="369"/>
        </w:trPr>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hideMark/>
          </w:tcPr>
          <w:p w:rsidR="007046CA" w:rsidRPr="009913BA" w:rsidRDefault="007046CA" w:rsidP="007046CA">
            <w:pPr>
              <w:spacing w:line="276" w:lineRule="auto"/>
              <w:rPr>
                <w:rFonts w:eastAsiaTheme="minorEastAsia" w:cs="Arial"/>
                <w:sz w:val="20"/>
                <w:szCs w:val="20"/>
              </w:rPr>
            </w:pPr>
            <w:r>
              <w:rPr>
                <w:rFonts w:eastAsiaTheme="minorEastAsia" w:cs="Arial"/>
                <w:sz w:val="20"/>
                <w:szCs w:val="20"/>
                <w:lang w:eastAsia="de-DE"/>
              </w:rPr>
              <w:t>6.0</w:t>
            </w: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0C4B2D">
            <w:pPr>
              <w:spacing w:line="276" w:lineRule="auto"/>
              <w:rPr>
                <w:rFonts w:eastAsiaTheme="minorEastAsia" w:cs="Arial"/>
                <w:sz w:val="20"/>
                <w:szCs w:val="20"/>
              </w:rPr>
            </w:pPr>
            <w:r w:rsidRPr="009913BA">
              <w:rPr>
                <w:rFonts w:eastAsiaTheme="minorEastAsia" w:cs="Arial"/>
                <w:sz w:val="20"/>
                <w:szCs w:val="20"/>
              </w:rPr>
              <w:t>201</w:t>
            </w:r>
            <w:r w:rsidR="000C4B2D">
              <w:rPr>
                <w:rFonts w:eastAsiaTheme="minorEastAsia" w:cs="Arial"/>
                <w:sz w:val="20"/>
                <w:szCs w:val="20"/>
              </w:rPr>
              <w:t>7</w:t>
            </w:r>
            <w:r w:rsidRPr="009913BA">
              <w:rPr>
                <w:rFonts w:eastAsiaTheme="minorEastAsia" w:cs="Arial"/>
                <w:sz w:val="20"/>
                <w:szCs w:val="20"/>
              </w:rPr>
              <w:t>-0</w:t>
            </w:r>
            <w:r w:rsidR="000C4B2D">
              <w:rPr>
                <w:rFonts w:eastAsiaTheme="minorEastAsia" w:cs="Arial"/>
                <w:sz w:val="20"/>
                <w:szCs w:val="20"/>
              </w:rPr>
              <w:t>2</w:t>
            </w:r>
            <w:r w:rsidR="0082001B">
              <w:rPr>
                <w:rFonts w:eastAsiaTheme="minorEastAsia" w:cs="Arial"/>
                <w:sz w:val="20"/>
                <w:szCs w:val="20"/>
              </w:rPr>
              <w:t>-1</w:t>
            </w:r>
            <w:r w:rsidR="000C4B2D">
              <w:rPr>
                <w:rFonts w:eastAsiaTheme="minorEastAsia" w:cs="Arial"/>
                <w:sz w:val="20"/>
                <w:szCs w:val="20"/>
              </w:rPr>
              <w:t>6</w:t>
            </w: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hideMark/>
          </w:tcPr>
          <w:p w:rsidR="007046CA" w:rsidRPr="009913BA" w:rsidRDefault="007046CA" w:rsidP="007046CA">
            <w:pPr>
              <w:spacing w:line="276" w:lineRule="auto"/>
              <w:rPr>
                <w:rFonts w:eastAsiaTheme="minorEastAsia" w:cs="Arial"/>
                <w:sz w:val="20"/>
                <w:szCs w:val="20"/>
              </w:rPr>
            </w:pPr>
            <w:r w:rsidRPr="009913BA">
              <w:rPr>
                <w:rFonts w:eastAsiaTheme="minorEastAsia" w:cs="Arial"/>
                <w:sz w:val="20"/>
                <w:szCs w:val="20"/>
              </w:rPr>
              <w:t>Neuerstellung</w:t>
            </w: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lang w:eastAsia="de-DE"/>
              </w:rPr>
            </w:pPr>
            <w:r>
              <w:rPr>
                <w:rFonts w:eastAsiaTheme="minorEastAsia" w:cs="Arial"/>
                <w:sz w:val="20"/>
                <w:szCs w:val="20"/>
                <w:lang w:eastAsia="de-DE"/>
              </w:rPr>
              <w:t>Ersetzt alle vorherigen Versionen und Ausgaben</w:t>
            </w:r>
          </w:p>
        </w:tc>
      </w:tr>
      <w:tr w:rsidR="007046CA" w:rsidRPr="005F55F2" w:rsidTr="008C6D06">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6F41EC" w:rsidP="007046CA">
            <w:pPr>
              <w:spacing w:line="276" w:lineRule="auto"/>
              <w:rPr>
                <w:rFonts w:eastAsiaTheme="minorEastAsia" w:cs="Arial"/>
                <w:sz w:val="20"/>
                <w:szCs w:val="20"/>
              </w:rPr>
            </w:pPr>
            <w:r>
              <w:rPr>
                <w:rFonts w:eastAsiaTheme="minorEastAsia" w:cs="Arial"/>
                <w:sz w:val="20"/>
                <w:szCs w:val="20"/>
              </w:rPr>
              <w:t>7.0</w:t>
            </w: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6F41EC" w:rsidP="007046CA">
            <w:pPr>
              <w:spacing w:line="276" w:lineRule="auto"/>
              <w:rPr>
                <w:rFonts w:eastAsiaTheme="minorEastAsia" w:cs="Arial"/>
                <w:sz w:val="20"/>
                <w:szCs w:val="20"/>
              </w:rPr>
            </w:pPr>
            <w:r>
              <w:rPr>
                <w:rFonts w:eastAsiaTheme="minorEastAsia" w:cs="Arial"/>
                <w:sz w:val="20"/>
                <w:szCs w:val="20"/>
              </w:rPr>
              <w:t>2020-02-13</w:t>
            </w: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6F41EC" w:rsidP="006F41EC">
            <w:pPr>
              <w:spacing w:line="276" w:lineRule="auto"/>
              <w:rPr>
                <w:rFonts w:eastAsiaTheme="minorEastAsia" w:cs="Arial"/>
                <w:sz w:val="20"/>
                <w:szCs w:val="20"/>
              </w:rPr>
            </w:pPr>
            <w:r>
              <w:rPr>
                <w:rFonts w:eastAsiaTheme="minorEastAsia" w:cs="Arial"/>
                <w:sz w:val="20"/>
                <w:szCs w:val="20"/>
              </w:rPr>
              <w:t>Neues Anmeldeformular für</w:t>
            </w:r>
            <w:r>
              <w:t xml:space="preserve"> </w:t>
            </w:r>
            <w:r w:rsidRPr="006F41EC">
              <w:rPr>
                <w:rFonts w:eastAsiaTheme="minorEastAsia" w:cs="Arial"/>
                <w:sz w:val="20"/>
                <w:szCs w:val="20"/>
              </w:rPr>
              <w:t>Geis Bischoff Logistics GmbH</w:t>
            </w: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6F41EC" w:rsidP="007046CA">
            <w:pPr>
              <w:spacing w:line="276" w:lineRule="auto"/>
              <w:rPr>
                <w:rFonts w:eastAsiaTheme="minorEastAsia" w:cs="Arial"/>
                <w:sz w:val="20"/>
                <w:szCs w:val="20"/>
              </w:rPr>
            </w:pPr>
            <w:r>
              <w:rPr>
                <w:rFonts w:eastAsiaTheme="minorEastAsia" w:cs="Arial"/>
                <w:sz w:val="20"/>
                <w:szCs w:val="20"/>
              </w:rPr>
              <w:t>Änderung der Emailadresse und Firmierung von Bischoff</w:t>
            </w:r>
          </w:p>
        </w:tc>
      </w:tr>
      <w:tr w:rsidR="007046CA" w:rsidRPr="005F55F2" w:rsidTr="008C6D06">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D82029" w:rsidP="007046CA">
            <w:pPr>
              <w:spacing w:line="276" w:lineRule="auto"/>
              <w:rPr>
                <w:rFonts w:eastAsiaTheme="minorEastAsia" w:cs="Arial"/>
                <w:sz w:val="20"/>
                <w:szCs w:val="20"/>
              </w:rPr>
            </w:pPr>
            <w:r>
              <w:rPr>
                <w:rFonts w:eastAsiaTheme="minorEastAsia" w:cs="Arial"/>
                <w:sz w:val="20"/>
                <w:szCs w:val="20"/>
              </w:rPr>
              <w:t>8.0</w:t>
            </w: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D82029" w:rsidP="007046CA">
            <w:pPr>
              <w:spacing w:line="276" w:lineRule="auto"/>
              <w:rPr>
                <w:rFonts w:eastAsiaTheme="minorEastAsia" w:cs="Arial"/>
                <w:sz w:val="20"/>
                <w:szCs w:val="20"/>
              </w:rPr>
            </w:pPr>
            <w:r>
              <w:rPr>
                <w:rFonts w:eastAsiaTheme="minorEastAsia" w:cs="Arial"/>
                <w:sz w:val="20"/>
                <w:szCs w:val="20"/>
              </w:rPr>
              <w:t>2021-02-21</w:t>
            </w: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915587" w:rsidP="007046CA">
            <w:pPr>
              <w:spacing w:line="276" w:lineRule="auto"/>
              <w:rPr>
                <w:rFonts w:eastAsiaTheme="minorEastAsia" w:cs="Arial"/>
                <w:sz w:val="20"/>
                <w:szCs w:val="20"/>
              </w:rPr>
            </w:pPr>
            <w:r>
              <w:rPr>
                <w:rFonts w:eastAsiaTheme="minorEastAsia" w:cs="Arial"/>
                <w:sz w:val="20"/>
                <w:szCs w:val="20"/>
              </w:rPr>
              <w:t xml:space="preserve">Änderung Spedition </w:t>
            </w:r>
            <w:r w:rsidR="00D82029">
              <w:rPr>
                <w:rFonts w:eastAsiaTheme="minorEastAsia" w:cs="Arial"/>
                <w:sz w:val="20"/>
                <w:szCs w:val="20"/>
              </w:rPr>
              <w:t>Teil- Komplettladungen</w:t>
            </w: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915587" w:rsidP="00634F94">
            <w:pPr>
              <w:spacing w:line="276" w:lineRule="auto"/>
              <w:rPr>
                <w:rFonts w:eastAsiaTheme="minorEastAsia" w:cs="Arial"/>
                <w:sz w:val="20"/>
                <w:szCs w:val="20"/>
              </w:rPr>
            </w:pPr>
            <w:r>
              <w:rPr>
                <w:rFonts w:eastAsiaTheme="minorEastAsia" w:cs="Arial"/>
                <w:sz w:val="20"/>
                <w:szCs w:val="20"/>
              </w:rPr>
              <w:t xml:space="preserve">Für alle PLZ-Gebiete ist Sped. </w:t>
            </w:r>
            <w:r w:rsidRPr="00915587">
              <w:rPr>
                <w:rFonts w:eastAsiaTheme="minorEastAsia" w:cs="Arial"/>
                <w:sz w:val="20"/>
                <w:szCs w:val="20"/>
              </w:rPr>
              <w:t>Geis Bischoff Logistics GmbH</w:t>
            </w:r>
            <w:r>
              <w:rPr>
                <w:rFonts w:eastAsiaTheme="minorEastAsia" w:cs="Arial"/>
                <w:sz w:val="20"/>
                <w:szCs w:val="20"/>
              </w:rPr>
              <w:t xml:space="preserve"> zuständig.</w:t>
            </w:r>
          </w:p>
        </w:tc>
      </w:tr>
      <w:tr w:rsidR="007046CA" w:rsidRPr="005F55F2" w:rsidTr="008C6D06">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r>
      <w:tr w:rsidR="007046CA" w:rsidRPr="005F55F2" w:rsidTr="008C6D06">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r>
      <w:tr w:rsidR="007046CA" w:rsidRPr="005F55F2" w:rsidTr="008C6D06">
        <w:tc>
          <w:tcPr>
            <w:tcW w:w="127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198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2266"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c>
          <w:tcPr>
            <w:tcW w:w="3935" w:type="dxa"/>
            <w:tcBorders>
              <w:top w:val="single" w:sz="4" w:space="0" w:color="66A4CE"/>
              <w:left w:val="single" w:sz="4" w:space="0" w:color="66A4CE"/>
              <w:bottom w:val="single" w:sz="4" w:space="0" w:color="66A4CE"/>
              <w:right w:val="single" w:sz="4" w:space="0" w:color="66A4CE"/>
            </w:tcBorders>
            <w:shd w:val="clear" w:color="auto" w:fill="auto"/>
            <w:vAlign w:val="center"/>
          </w:tcPr>
          <w:p w:rsidR="007046CA" w:rsidRPr="009913BA" w:rsidRDefault="007046CA" w:rsidP="007046CA">
            <w:pPr>
              <w:spacing w:line="276" w:lineRule="auto"/>
              <w:rPr>
                <w:rFonts w:eastAsiaTheme="minorEastAsia" w:cs="Arial"/>
                <w:sz w:val="20"/>
                <w:szCs w:val="20"/>
              </w:rPr>
            </w:pPr>
          </w:p>
        </w:tc>
      </w:tr>
    </w:tbl>
    <w:p w:rsidR="007046CA" w:rsidRDefault="007046CA" w:rsidP="007046CA">
      <w:pPr>
        <w:ind w:right="-284"/>
      </w:pPr>
    </w:p>
    <w:p w:rsidR="007046CA" w:rsidRDefault="007046CA" w:rsidP="007046CA">
      <w:pPr>
        <w:ind w:right="-284"/>
      </w:pPr>
    </w:p>
    <w:p w:rsidR="007046CA" w:rsidRPr="007046CA" w:rsidRDefault="007046CA" w:rsidP="007046CA">
      <w:pPr>
        <w:pStyle w:val="berschrift1"/>
      </w:pPr>
    </w:p>
    <w:sectPr w:rsidR="007046CA" w:rsidRPr="007046CA" w:rsidSect="00955EE8">
      <w:headerReference w:type="even" r:id="rId37"/>
      <w:headerReference w:type="default" r:id="rId3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BD4" w:rsidRDefault="005F0BD4" w:rsidP="0037074A">
      <w:pPr>
        <w:spacing w:after="0" w:line="240" w:lineRule="auto"/>
      </w:pPr>
      <w:r>
        <w:separator/>
      </w:r>
    </w:p>
  </w:endnote>
  <w:endnote w:type="continuationSeparator" w:id="0">
    <w:p w:rsidR="005F0BD4" w:rsidRDefault="005F0BD4" w:rsidP="0037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BD4" w:rsidRDefault="005F0BD4" w:rsidP="0037074A">
      <w:pPr>
        <w:spacing w:after="0" w:line="240" w:lineRule="auto"/>
      </w:pPr>
      <w:r>
        <w:separator/>
      </w:r>
    </w:p>
  </w:footnote>
  <w:footnote w:type="continuationSeparator" w:id="0">
    <w:p w:rsidR="005F0BD4" w:rsidRDefault="005F0BD4" w:rsidP="0037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D6" w:rsidRDefault="00C32AD6">
    <w:pPr>
      <w:pStyle w:val="Kopfzeile"/>
    </w:pPr>
    <w:r>
      <w:rPr>
        <w:noProof/>
        <w:lang w:eastAsia="de-DE"/>
      </w:rPr>
      <mc:AlternateContent>
        <mc:Choice Requires="wps">
          <w:drawing>
            <wp:anchor distT="0" distB="0" distL="114300" distR="114300" simplePos="0" relativeHeight="251663360" behindDoc="0" locked="0" layoutInCell="0" allowOverlap="1" wp14:anchorId="431BFA60" wp14:editId="23610B0B">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C32AD6" w:rsidRDefault="00E60721">
                              <w:pPr>
                                <w:spacing w:after="0" w:line="240" w:lineRule="auto"/>
                              </w:pPr>
                              <w:r>
                                <w:t>Allgemeine Versandvorschrift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1BFA60" id="_x0000_t202" coordsize="21600,21600" o:spt="202" path="m,l,21600r21600,l21600,xe">
              <v:stroke joinstyle="miter"/>
              <v:path gradientshapeok="t" o:connecttype="rect"/>
            </v:shapetype>
            <v:shape id="Textfeld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C32AD6" w:rsidRDefault="00E60721">
                        <w:pPr>
                          <w:spacing w:after="0" w:line="240" w:lineRule="auto"/>
                        </w:pPr>
                        <w:r>
                          <w:t>Allgemeine Versandvorschrift</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62336" behindDoc="0" locked="0" layoutInCell="0" allowOverlap="1" wp14:anchorId="5CF17A7D" wp14:editId="36F4F0EA">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32AD6" w:rsidRDefault="00C32AD6">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955EE8">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CF17A7D" id="Textfeld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wZAAI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FkyPBk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C32AD6" w:rsidRDefault="00C32AD6">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955EE8">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D6" w:rsidRDefault="00C32AD6">
    <w:pPr>
      <w:pStyle w:val="Kopfzeile"/>
    </w:pPr>
    <w:r>
      <w:rPr>
        <w:noProof/>
        <w:lang w:eastAsia="de-DE"/>
      </w:rPr>
      <mc:AlternateContent>
        <mc:Choice Requires="wps">
          <w:drawing>
            <wp:anchor distT="0" distB="0" distL="114300" distR="114300" simplePos="0" relativeHeight="251660288" behindDoc="0" locked="0" layoutInCell="0" allowOverlap="1" wp14:anchorId="6D931F65" wp14:editId="4028637F">
              <wp:simplePos x="0" y="0"/>
              <wp:positionH relativeFrom="margin">
                <wp:align>left</wp:align>
              </wp:positionH>
              <wp:positionV relativeFrom="topMargin">
                <wp:align>center</wp:align>
              </wp:positionV>
              <wp:extent cx="5553075" cy="180340"/>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03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AD6" w:rsidRPr="00955EE8" w:rsidRDefault="00C32AD6">
                          <w:pPr>
                            <w:spacing w:after="0" w:line="240" w:lineRule="auto"/>
                            <w:jc w:val="right"/>
                            <w:rPr>
                              <w:b/>
                              <w:sz w:val="24"/>
                              <w:szCs w:val="24"/>
                            </w:rPr>
                          </w:pPr>
                          <w:r w:rsidRPr="00955EE8">
                            <w:rPr>
                              <w:b/>
                              <w:sz w:val="24"/>
                              <w:szCs w:val="24"/>
                            </w:rPr>
                            <w:fldChar w:fldCharType="begin"/>
                          </w:r>
                          <w:r w:rsidRPr="00955EE8">
                            <w:rPr>
                              <w:b/>
                              <w:sz w:val="24"/>
                              <w:szCs w:val="24"/>
                            </w:rPr>
                            <w:instrText xml:space="preserve"> TITLE  </w:instrText>
                          </w:r>
                          <w:r w:rsidRPr="00955EE8">
                            <w:rPr>
                              <w:b/>
                              <w:sz w:val="24"/>
                              <w:szCs w:val="24"/>
                            </w:rPr>
                            <w:fldChar w:fldCharType="separate"/>
                          </w:r>
                          <w:r w:rsidR="0085079B">
                            <w:rPr>
                              <w:b/>
                              <w:sz w:val="24"/>
                              <w:szCs w:val="24"/>
                            </w:rPr>
                            <w:t xml:space="preserve">Allgemeine Versandvorschrift </w:t>
                          </w:r>
                          <w:r w:rsidRPr="00955EE8">
                            <w:rPr>
                              <w:b/>
                              <w:sz w:val="24"/>
                              <w:szCs w:val="24"/>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931F65" id="_x0000_t202" coordsize="21600,21600" o:spt="202" path="m,l,21600r21600,l21600,xe">
              <v:stroke joinstyle="miter"/>
              <v:path gradientshapeok="t" o:connecttype="rect"/>
            </v:shapetype>
            <v:shape id="Textfeld 475" o:spid="_x0000_s1028" type="#_x0000_t202" style="position:absolute;margin-left:0;margin-top:0;width:437.25pt;height:14.2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" o:allowincell="f" filled="f" stroked="f">
              <v:textbox inset=",0,,0">
                <w:txbxContent>
                  <w:p w:rsidR="00C32AD6" w:rsidRPr="00955EE8" w:rsidRDefault="00C32AD6">
                    <w:pPr>
                      <w:spacing w:after="0" w:line="240" w:lineRule="auto"/>
                      <w:jc w:val="right"/>
                      <w:rPr>
                        <w:b/>
                        <w:sz w:val="24"/>
                        <w:szCs w:val="24"/>
                      </w:rPr>
                    </w:pPr>
                    <w:r w:rsidRPr="00955EE8">
                      <w:rPr>
                        <w:b/>
                        <w:sz w:val="24"/>
                        <w:szCs w:val="24"/>
                      </w:rPr>
                      <w:fldChar w:fldCharType="begin"/>
                    </w:r>
                    <w:r w:rsidRPr="00955EE8">
                      <w:rPr>
                        <w:b/>
                        <w:sz w:val="24"/>
                        <w:szCs w:val="24"/>
                      </w:rPr>
                      <w:instrText xml:space="preserve"> TITLE  </w:instrText>
                    </w:r>
                    <w:r w:rsidRPr="00955EE8">
                      <w:rPr>
                        <w:b/>
                        <w:sz w:val="24"/>
                        <w:szCs w:val="24"/>
                      </w:rPr>
                      <w:fldChar w:fldCharType="separate"/>
                    </w:r>
                    <w:r w:rsidR="0085079B">
                      <w:rPr>
                        <w:b/>
                        <w:sz w:val="24"/>
                        <w:szCs w:val="24"/>
                      </w:rPr>
                      <w:t xml:space="preserve">Allgemeine Versandvorschrift </w:t>
                    </w:r>
                    <w:r w:rsidRPr="00955EE8">
                      <w:rPr>
                        <w:b/>
                        <w:sz w:val="24"/>
                        <w:szCs w:val="24"/>
                      </w:rPr>
                      <w:fldChar w:fldCharType="end"/>
                    </w:r>
                  </w:p>
                </w:txbxContent>
              </v:textbox>
              <w10:wrap anchorx="margin" anchory="margin"/>
            </v:shape>
          </w:pict>
        </mc:Fallback>
      </mc:AlternateContent>
    </w:r>
    <w:r>
      <w:rPr>
        <w:noProof/>
        <w:color w:val="0000FF"/>
        <w:lang w:eastAsia="de-DE"/>
      </w:rPr>
      <w:drawing>
        <wp:anchor distT="0" distB="0" distL="114300" distR="114300" simplePos="0" relativeHeight="251664384" behindDoc="0" locked="0" layoutInCell="1" allowOverlap="1" wp14:anchorId="2B97C125" wp14:editId="77D97CBC">
          <wp:simplePos x="0" y="0"/>
          <wp:positionH relativeFrom="column">
            <wp:posOffset>-385445</wp:posOffset>
          </wp:positionH>
          <wp:positionV relativeFrom="paragraph">
            <wp:posOffset>-173355</wp:posOffset>
          </wp:positionV>
          <wp:extent cx="2295525" cy="342900"/>
          <wp:effectExtent l="0" t="0" r="9525" b="0"/>
          <wp:wrapNone/>
          <wp:docPr id="5" name="Grafik 5" descr="Scherde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de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5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0" allowOverlap="1" wp14:anchorId="5E0003AC" wp14:editId="4199C303">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C32AD6" w:rsidRDefault="00C32AD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70485" w:rsidRPr="00C70485">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0003AC" id="Textfeld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" o:allowincell="f" fillcolor="#4f81bd [3204]" stroked="f">
              <v:textbox style="mso-fit-shape-to-text:t" inset=",0,,0">
                <w:txbxContent>
                  <w:p w:rsidR="00C32AD6" w:rsidRDefault="00C32AD6">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70485" w:rsidRPr="00C70485">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4F77"/>
    <w:multiLevelType w:val="multilevel"/>
    <w:tmpl w:val="850CC2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C624E08"/>
    <w:multiLevelType w:val="hybridMultilevel"/>
    <w:tmpl w:val="D608A40A"/>
    <w:lvl w:ilvl="0" w:tplc="3AD08B9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0D3770"/>
    <w:multiLevelType w:val="hybridMultilevel"/>
    <w:tmpl w:val="47F29B7A"/>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30A1A3B"/>
    <w:multiLevelType w:val="hybridMultilevel"/>
    <w:tmpl w:val="0DF26724"/>
    <w:lvl w:ilvl="0" w:tplc="FD043DF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4A"/>
    <w:rsid w:val="00004553"/>
    <w:rsid w:val="000265FA"/>
    <w:rsid w:val="00035100"/>
    <w:rsid w:val="00035BE5"/>
    <w:rsid w:val="0004179A"/>
    <w:rsid w:val="00050EB8"/>
    <w:rsid w:val="0005330A"/>
    <w:rsid w:val="000B1655"/>
    <w:rsid w:val="000C18D6"/>
    <w:rsid w:val="000C4473"/>
    <w:rsid w:val="000C4B2D"/>
    <w:rsid w:val="000C6D1B"/>
    <w:rsid w:val="000E1CF7"/>
    <w:rsid w:val="00111D29"/>
    <w:rsid w:val="00117714"/>
    <w:rsid w:val="00122C4F"/>
    <w:rsid w:val="00126EBC"/>
    <w:rsid w:val="0013248F"/>
    <w:rsid w:val="0014260C"/>
    <w:rsid w:val="00143CD2"/>
    <w:rsid w:val="0014527B"/>
    <w:rsid w:val="001575AB"/>
    <w:rsid w:val="00161239"/>
    <w:rsid w:val="00182ADA"/>
    <w:rsid w:val="00194034"/>
    <w:rsid w:val="001D38A7"/>
    <w:rsid w:val="001D683B"/>
    <w:rsid w:val="001E371B"/>
    <w:rsid w:val="001E522E"/>
    <w:rsid w:val="001F7A65"/>
    <w:rsid w:val="0020117B"/>
    <w:rsid w:val="0020390C"/>
    <w:rsid w:val="00210750"/>
    <w:rsid w:val="00214D19"/>
    <w:rsid w:val="002252E5"/>
    <w:rsid w:val="00237A20"/>
    <w:rsid w:val="0024012D"/>
    <w:rsid w:val="002402A1"/>
    <w:rsid w:val="00250A18"/>
    <w:rsid w:val="002830A2"/>
    <w:rsid w:val="002834F0"/>
    <w:rsid w:val="00291C31"/>
    <w:rsid w:val="00291FB9"/>
    <w:rsid w:val="00296370"/>
    <w:rsid w:val="002A18DD"/>
    <w:rsid w:val="002A722B"/>
    <w:rsid w:val="002B06A6"/>
    <w:rsid w:val="002B4EA2"/>
    <w:rsid w:val="002B7ED0"/>
    <w:rsid w:val="002F27B4"/>
    <w:rsid w:val="00304CA2"/>
    <w:rsid w:val="0032029F"/>
    <w:rsid w:val="003311A5"/>
    <w:rsid w:val="00365810"/>
    <w:rsid w:val="003666DB"/>
    <w:rsid w:val="0037074A"/>
    <w:rsid w:val="00376E5B"/>
    <w:rsid w:val="003A2BA6"/>
    <w:rsid w:val="003B5993"/>
    <w:rsid w:val="003C6009"/>
    <w:rsid w:val="003C7F80"/>
    <w:rsid w:val="003F3BA8"/>
    <w:rsid w:val="003F469B"/>
    <w:rsid w:val="004076D7"/>
    <w:rsid w:val="004133DD"/>
    <w:rsid w:val="0042577A"/>
    <w:rsid w:val="00461206"/>
    <w:rsid w:val="00486CBC"/>
    <w:rsid w:val="0049208E"/>
    <w:rsid w:val="004A064B"/>
    <w:rsid w:val="004A1199"/>
    <w:rsid w:val="004A6B21"/>
    <w:rsid w:val="004D38DB"/>
    <w:rsid w:val="004E0483"/>
    <w:rsid w:val="004F1E96"/>
    <w:rsid w:val="00500476"/>
    <w:rsid w:val="005006F2"/>
    <w:rsid w:val="00505646"/>
    <w:rsid w:val="005148B1"/>
    <w:rsid w:val="0051665B"/>
    <w:rsid w:val="005279D1"/>
    <w:rsid w:val="0053062C"/>
    <w:rsid w:val="00541D54"/>
    <w:rsid w:val="005532A5"/>
    <w:rsid w:val="005610B5"/>
    <w:rsid w:val="005738C1"/>
    <w:rsid w:val="005747F1"/>
    <w:rsid w:val="005A5BD0"/>
    <w:rsid w:val="005B6566"/>
    <w:rsid w:val="005B7A02"/>
    <w:rsid w:val="005D4FA5"/>
    <w:rsid w:val="005E31B1"/>
    <w:rsid w:val="005F0BD4"/>
    <w:rsid w:val="00605CBA"/>
    <w:rsid w:val="0062167A"/>
    <w:rsid w:val="00625D3E"/>
    <w:rsid w:val="00634F94"/>
    <w:rsid w:val="006510A2"/>
    <w:rsid w:val="006522DA"/>
    <w:rsid w:val="0065261D"/>
    <w:rsid w:val="006537DB"/>
    <w:rsid w:val="006657FF"/>
    <w:rsid w:val="006937CF"/>
    <w:rsid w:val="006A572A"/>
    <w:rsid w:val="006E429D"/>
    <w:rsid w:val="006F41EC"/>
    <w:rsid w:val="007018F4"/>
    <w:rsid w:val="007046CA"/>
    <w:rsid w:val="007223C9"/>
    <w:rsid w:val="0073004A"/>
    <w:rsid w:val="007342E6"/>
    <w:rsid w:val="00744425"/>
    <w:rsid w:val="0078759E"/>
    <w:rsid w:val="007D5A5B"/>
    <w:rsid w:val="007F2EF6"/>
    <w:rsid w:val="008015AC"/>
    <w:rsid w:val="008111E4"/>
    <w:rsid w:val="00811E17"/>
    <w:rsid w:val="00812A00"/>
    <w:rsid w:val="0082001B"/>
    <w:rsid w:val="0082742E"/>
    <w:rsid w:val="0084429D"/>
    <w:rsid w:val="0085079B"/>
    <w:rsid w:val="00860859"/>
    <w:rsid w:val="00872B25"/>
    <w:rsid w:val="0088681C"/>
    <w:rsid w:val="008A01A4"/>
    <w:rsid w:val="008A5016"/>
    <w:rsid w:val="008F13F2"/>
    <w:rsid w:val="009009C6"/>
    <w:rsid w:val="00903EF0"/>
    <w:rsid w:val="00904024"/>
    <w:rsid w:val="00907D12"/>
    <w:rsid w:val="00912C53"/>
    <w:rsid w:val="00915587"/>
    <w:rsid w:val="00935815"/>
    <w:rsid w:val="00946262"/>
    <w:rsid w:val="009471F9"/>
    <w:rsid w:val="00951E1B"/>
    <w:rsid w:val="00955EE8"/>
    <w:rsid w:val="00966910"/>
    <w:rsid w:val="009872AD"/>
    <w:rsid w:val="009B4A2E"/>
    <w:rsid w:val="009B6D2A"/>
    <w:rsid w:val="009D09E7"/>
    <w:rsid w:val="009D7CD5"/>
    <w:rsid w:val="009E2207"/>
    <w:rsid w:val="009E3394"/>
    <w:rsid w:val="00A028A5"/>
    <w:rsid w:val="00A03B5D"/>
    <w:rsid w:val="00A160B8"/>
    <w:rsid w:val="00A164B1"/>
    <w:rsid w:val="00A327F8"/>
    <w:rsid w:val="00A5710E"/>
    <w:rsid w:val="00A67B50"/>
    <w:rsid w:val="00A745F7"/>
    <w:rsid w:val="00A95159"/>
    <w:rsid w:val="00A97E83"/>
    <w:rsid w:val="00AC5D67"/>
    <w:rsid w:val="00AE467F"/>
    <w:rsid w:val="00AE7418"/>
    <w:rsid w:val="00AF35EC"/>
    <w:rsid w:val="00B01440"/>
    <w:rsid w:val="00B25CD8"/>
    <w:rsid w:val="00B347ED"/>
    <w:rsid w:val="00B370A3"/>
    <w:rsid w:val="00B52476"/>
    <w:rsid w:val="00B73FB2"/>
    <w:rsid w:val="00B9019C"/>
    <w:rsid w:val="00BA13FA"/>
    <w:rsid w:val="00BA50C8"/>
    <w:rsid w:val="00BB54D5"/>
    <w:rsid w:val="00BD2AFC"/>
    <w:rsid w:val="00BD503B"/>
    <w:rsid w:val="00BE2F8D"/>
    <w:rsid w:val="00BE7918"/>
    <w:rsid w:val="00C05BBE"/>
    <w:rsid w:val="00C07406"/>
    <w:rsid w:val="00C1662E"/>
    <w:rsid w:val="00C16D23"/>
    <w:rsid w:val="00C27B77"/>
    <w:rsid w:val="00C32AD6"/>
    <w:rsid w:val="00C335FF"/>
    <w:rsid w:val="00C55CF8"/>
    <w:rsid w:val="00C55DB4"/>
    <w:rsid w:val="00C64580"/>
    <w:rsid w:val="00C650F0"/>
    <w:rsid w:val="00C70485"/>
    <w:rsid w:val="00C73201"/>
    <w:rsid w:val="00C77E6F"/>
    <w:rsid w:val="00CA3044"/>
    <w:rsid w:val="00CB2A97"/>
    <w:rsid w:val="00CB52B5"/>
    <w:rsid w:val="00CE485E"/>
    <w:rsid w:val="00CF1B04"/>
    <w:rsid w:val="00CF6D80"/>
    <w:rsid w:val="00D33FC9"/>
    <w:rsid w:val="00D348C1"/>
    <w:rsid w:val="00D4442D"/>
    <w:rsid w:val="00D505B4"/>
    <w:rsid w:val="00D57E7B"/>
    <w:rsid w:val="00D64313"/>
    <w:rsid w:val="00D70F65"/>
    <w:rsid w:val="00D82029"/>
    <w:rsid w:val="00DC23ED"/>
    <w:rsid w:val="00DC661A"/>
    <w:rsid w:val="00DD6A65"/>
    <w:rsid w:val="00DE2E46"/>
    <w:rsid w:val="00DE3C8B"/>
    <w:rsid w:val="00E03881"/>
    <w:rsid w:val="00E60721"/>
    <w:rsid w:val="00E7056B"/>
    <w:rsid w:val="00E97027"/>
    <w:rsid w:val="00EA3936"/>
    <w:rsid w:val="00EB58DE"/>
    <w:rsid w:val="00EC7EFB"/>
    <w:rsid w:val="00ED41A9"/>
    <w:rsid w:val="00ED457C"/>
    <w:rsid w:val="00EF6458"/>
    <w:rsid w:val="00F02DB7"/>
    <w:rsid w:val="00F051CE"/>
    <w:rsid w:val="00F22605"/>
    <w:rsid w:val="00F40E4F"/>
    <w:rsid w:val="00F46132"/>
    <w:rsid w:val="00F527E4"/>
    <w:rsid w:val="00F62427"/>
    <w:rsid w:val="00F64A1F"/>
    <w:rsid w:val="00F707F0"/>
    <w:rsid w:val="00F740B2"/>
    <w:rsid w:val="00F93FCF"/>
    <w:rsid w:val="00FA32ED"/>
    <w:rsid w:val="00FC1CA6"/>
    <w:rsid w:val="00FC6CD6"/>
    <w:rsid w:val="00FD6571"/>
    <w:rsid w:val="00FE0A6D"/>
    <w:rsid w:val="00FE3F51"/>
    <w:rsid w:val="00FE4137"/>
    <w:rsid w:val="00FF238C"/>
    <w:rsid w:val="00FF2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49FE"/>
  <w15:docId w15:val="{F55CDF30-E29B-444C-96CC-4F8B799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A50C8"/>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527B"/>
    <w:pPr>
      <w:keepNext/>
      <w:keepLines/>
      <w:spacing w:before="200" w:after="0"/>
      <w:outlineLvl w:val="1"/>
    </w:pPr>
    <w:rPr>
      <w:rFonts w:eastAsiaTheme="majorEastAsia" w:cstheme="majorBidi"/>
      <w:b/>
      <w:bCs/>
      <w:i/>
      <w:sz w:val="24"/>
      <w:szCs w:val="26"/>
    </w:rPr>
  </w:style>
  <w:style w:type="paragraph" w:styleId="berschrift3">
    <w:name w:val="heading 3"/>
    <w:basedOn w:val="Standard"/>
    <w:next w:val="Standard"/>
    <w:link w:val="berschrift3Zchn"/>
    <w:uiPriority w:val="9"/>
    <w:unhideWhenUsed/>
    <w:qFormat/>
    <w:rsid w:val="0014527B"/>
    <w:pPr>
      <w:outlineLvl w:val="2"/>
    </w:pPr>
    <w:rPr>
      <w:b/>
      <w:sz w:val="24"/>
    </w:rPr>
  </w:style>
  <w:style w:type="paragraph" w:styleId="berschrift4">
    <w:name w:val="heading 4"/>
    <w:basedOn w:val="Standard"/>
    <w:next w:val="Standard"/>
    <w:link w:val="berschrift4Zchn"/>
    <w:uiPriority w:val="9"/>
    <w:unhideWhenUsed/>
    <w:qFormat/>
    <w:rsid w:val="001452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7074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7074A"/>
    <w:rPr>
      <w:rFonts w:eastAsiaTheme="minorEastAsia"/>
      <w:lang w:eastAsia="de-DE"/>
    </w:rPr>
  </w:style>
  <w:style w:type="paragraph" w:styleId="Sprechblasentext">
    <w:name w:val="Balloon Text"/>
    <w:basedOn w:val="Standard"/>
    <w:link w:val="SprechblasentextZchn"/>
    <w:uiPriority w:val="99"/>
    <w:semiHidden/>
    <w:unhideWhenUsed/>
    <w:rsid w:val="003707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074A"/>
    <w:rPr>
      <w:rFonts w:ascii="Tahoma" w:hAnsi="Tahoma" w:cs="Tahoma"/>
      <w:sz w:val="16"/>
      <w:szCs w:val="16"/>
    </w:rPr>
  </w:style>
  <w:style w:type="paragraph" w:styleId="Kopfzeile">
    <w:name w:val="header"/>
    <w:basedOn w:val="Standard"/>
    <w:link w:val="KopfzeileZchn"/>
    <w:uiPriority w:val="99"/>
    <w:unhideWhenUsed/>
    <w:rsid w:val="00370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074A"/>
  </w:style>
  <w:style w:type="paragraph" w:styleId="Fuzeile">
    <w:name w:val="footer"/>
    <w:basedOn w:val="Standard"/>
    <w:link w:val="FuzeileZchn"/>
    <w:uiPriority w:val="99"/>
    <w:unhideWhenUsed/>
    <w:rsid w:val="00370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074A"/>
  </w:style>
  <w:style w:type="character" w:customStyle="1" w:styleId="berschrift1Zchn">
    <w:name w:val="Überschrift 1 Zchn"/>
    <w:basedOn w:val="Absatz-Standardschriftart"/>
    <w:link w:val="berschrift1"/>
    <w:uiPriority w:val="9"/>
    <w:rsid w:val="00BA50C8"/>
    <w:rPr>
      <w:rFonts w:ascii="Arial" w:eastAsiaTheme="majorEastAsia" w:hAnsi="Arial" w:cstheme="majorBidi"/>
      <w:b/>
      <w:bCs/>
      <w:color w:val="365F91" w:themeColor="accent1" w:themeShade="BF"/>
      <w:sz w:val="28"/>
      <w:szCs w:val="28"/>
    </w:rPr>
  </w:style>
  <w:style w:type="paragraph" w:styleId="Verzeichnis1">
    <w:name w:val="toc 1"/>
    <w:basedOn w:val="Standard"/>
    <w:next w:val="Standard"/>
    <w:autoRedefine/>
    <w:uiPriority w:val="39"/>
    <w:unhideWhenUsed/>
    <w:rsid w:val="007342E6"/>
    <w:pPr>
      <w:tabs>
        <w:tab w:val="left" w:pos="440"/>
        <w:tab w:val="right" w:leader="dot" w:pos="9062"/>
      </w:tabs>
      <w:spacing w:after="100"/>
    </w:pPr>
    <w:rPr>
      <w:rFonts w:eastAsiaTheme="majorEastAsia" w:cs="Arial"/>
      <w:sz w:val="24"/>
      <w:szCs w:val="24"/>
      <w:lang w:eastAsia="de-DE"/>
    </w:rPr>
  </w:style>
  <w:style w:type="character" w:styleId="Hyperlink">
    <w:name w:val="Hyperlink"/>
    <w:basedOn w:val="Absatz-Standardschriftart"/>
    <w:uiPriority w:val="99"/>
    <w:unhideWhenUsed/>
    <w:rsid w:val="00744425"/>
    <w:rPr>
      <w:color w:val="0000FF" w:themeColor="hyperlink"/>
      <w:u w:val="single"/>
    </w:rPr>
  </w:style>
  <w:style w:type="character" w:customStyle="1" w:styleId="berschrift2Zchn">
    <w:name w:val="Überschrift 2 Zchn"/>
    <w:basedOn w:val="Absatz-Standardschriftart"/>
    <w:link w:val="berschrift2"/>
    <w:uiPriority w:val="9"/>
    <w:rsid w:val="0014527B"/>
    <w:rPr>
      <w:rFonts w:eastAsiaTheme="majorEastAsia" w:cstheme="majorBidi"/>
      <w:b/>
      <w:bCs/>
      <w:i/>
      <w:sz w:val="24"/>
      <w:szCs w:val="26"/>
    </w:rPr>
  </w:style>
  <w:style w:type="paragraph" w:styleId="Verzeichnis2">
    <w:name w:val="toc 2"/>
    <w:basedOn w:val="Standard"/>
    <w:next w:val="Standard"/>
    <w:autoRedefine/>
    <w:uiPriority w:val="39"/>
    <w:unhideWhenUsed/>
    <w:rsid w:val="007342E6"/>
    <w:pPr>
      <w:spacing w:after="100"/>
      <w:ind w:left="220"/>
    </w:pPr>
  </w:style>
  <w:style w:type="character" w:customStyle="1" w:styleId="berschrift3Zchn">
    <w:name w:val="Überschrift 3 Zchn"/>
    <w:basedOn w:val="Absatz-Standardschriftart"/>
    <w:link w:val="berschrift3"/>
    <w:uiPriority w:val="9"/>
    <w:rsid w:val="0014527B"/>
    <w:rPr>
      <w:b/>
      <w:sz w:val="24"/>
    </w:rPr>
  </w:style>
  <w:style w:type="character" w:customStyle="1" w:styleId="berschrift4Zchn">
    <w:name w:val="Überschrift 4 Zchn"/>
    <w:basedOn w:val="Absatz-Standardschriftart"/>
    <w:link w:val="berschrift4"/>
    <w:uiPriority w:val="9"/>
    <w:rsid w:val="0014527B"/>
    <w:rPr>
      <w:rFonts w:asciiTheme="majorHAnsi" w:eastAsiaTheme="majorEastAsia" w:hAnsiTheme="majorHAnsi" w:cstheme="majorBidi"/>
      <w:b/>
      <w:bCs/>
      <w:i/>
      <w:iCs/>
      <w:color w:val="4F81BD" w:themeColor="accent1"/>
    </w:rPr>
  </w:style>
  <w:style w:type="paragraph" w:styleId="Verzeichnis3">
    <w:name w:val="toc 3"/>
    <w:basedOn w:val="Standard"/>
    <w:next w:val="Standard"/>
    <w:autoRedefine/>
    <w:uiPriority w:val="39"/>
    <w:unhideWhenUsed/>
    <w:rsid w:val="0014527B"/>
    <w:pPr>
      <w:spacing w:after="100"/>
      <w:ind w:left="440"/>
    </w:pPr>
  </w:style>
  <w:style w:type="table" w:styleId="Tabellenraster">
    <w:name w:val="Table Grid"/>
    <w:basedOn w:val="NormaleTabelle"/>
    <w:uiPriority w:val="59"/>
    <w:rsid w:val="00EF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EF64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EF64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3">
    <w:name w:val="Body Text 3"/>
    <w:basedOn w:val="Standard"/>
    <w:link w:val="Textkrper3Zchn"/>
    <w:rsid w:val="005A5BD0"/>
    <w:pPr>
      <w:spacing w:after="0" w:line="240" w:lineRule="auto"/>
    </w:pPr>
    <w:rPr>
      <w:rFonts w:ascii="Arial" w:eastAsia="Times New Roman" w:hAnsi="Arial" w:cs="Arial"/>
      <w:sz w:val="16"/>
      <w:szCs w:val="24"/>
      <w:lang w:eastAsia="de-DE"/>
    </w:rPr>
  </w:style>
  <w:style w:type="character" w:customStyle="1" w:styleId="Textkrper3Zchn">
    <w:name w:val="Textkörper 3 Zchn"/>
    <w:basedOn w:val="Absatz-Standardschriftart"/>
    <w:link w:val="Textkrper3"/>
    <w:rsid w:val="005A5BD0"/>
    <w:rPr>
      <w:rFonts w:ascii="Arial" w:eastAsia="Times New Roman" w:hAnsi="Arial" w:cs="Arial"/>
      <w:sz w:val="16"/>
      <w:szCs w:val="24"/>
      <w:lang w:eastAsia="de-DE"/>
    </w:rPr>
  </w:style>
  <w:style w:type="character" w:styleId="IntensiveHervorhebung">
    <w:name w:val="Intense Emphasis"/>
    <w:basedOn w:val="Absatz-Standardschriftart"/>
    <w:uiPriority w:val="21"/>
    <w:qFormat/>
    <w:rsid w:val="005A5BD0"/>
    <w:rPr>
      <w:b/>
      <w:bCs/>
      <w:i/>
      <w:iCs/>
      <w:color w:val="4F81BD" w:themeColor="accent1"/>
    </w:rPr>
  </w:style>
  <w:style w:type="paragraph" w:styleId="Textkrper2">
    <w:name w:val="Body Text 2"/>
    <w:basedOn w:val="Standard"/>
    <w:link w:val="Textkrper2Zchn"/>
    <w:uiPriority w:val="99"/>
    <w:semiHidden/>
    <w:unhideWhenUsed/>
    <w:rsid w:val="00214D19"/>
    <w:pPr>
      <w:spacing w:after="120" w:line="480" w:lineRule="auto"/>
    </w:pPr>
  </w:style>
  <w:style w:type="character" w:customStyle="1" w:styleId="Textkrper2Zchn">
    <w:name w:val="Textkörper 2 Zchn"/>
    <w:basedOn w:val="Absatz-Standardschriftart"/>
    <w:link w:val="Textkrper2"/>
    <w:uiPriority w:val="99"/>
    <w:semiHidden/>
    <w:rsid w:val="00214D19"/>
  </w:style>
  <w:style w:type="table" w:styleId="HellesRaster-Akzent1">
    <w:name w:val="Light Grid Accent 1"/>
    <w:basedOn w:val="NormaleTabelle"/>
    <w:uiPriority w:val="62"/>
    <w:rsid w:val="000265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
    <w:name w:val="Light List"/>
    <w:basedOn w:val="NormaleTabelle"/>
    <w:uiPriority w:val="61"/>
    <w:rsid w:val="000265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5">
    <w:name w:val="Light List Accent 5"/>
    <w:basedOn w:val="NormaleTabelle"/>
    <w:uiPriority w:val="61"/>
    <w:rsid w:val="000265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ellenraster1">
    <w:name w:val="Tabellenraster1"/>
    <w:basedOn w:val="NormaleTabelle"/>
    <w:next w:val="Tabellenraster"/>
    <w:uiPriority w:val="59"/>
    <w:rsid w:val="0070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B4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97760">
      <w:bodyDiv w:val="1"/>
      <w:marLeft w:val="0"/>
      <w:marRight w:val="0"/>
      <w:marTop w:val="0"/>
      <w:marBottom w:val="0"/>
      <w:divBdr>
        <w:top w:val="none" w:sz="0" w:space="0" w:color="auto"/>
        <w:left w:val="none" w:sz="0" w:space="0" w:color="auto"/>
        <w:bottom w:val="none" w:sz="0" w:space="0" w:color="auto"/>
        <w:right w:val="none" w:sz="0" w:space="0" w:color="auto"/>
      </w:divBdr>
    </w:div>
    <w:div w:id="1357460962">
      <w:bodyDiv w:val="1"/>
      <w:marLeft w:val="0"/>
      <w:marRight w:val="0"/>
      <w:marTop w:val="0"/>
      <w:marBottom w:val="0"/>
      <w:divBdr>
        <w:top w:val="none" w:sz="0" w:space="0" w:color="auto"/>
        <w:left w:val="none" w:sz="0" w:space="0" w:color="auto"/>
        <w:bottom w:val="none" w:sz="0" w:space="0" w:color="auto"/>
        <w:right w:val="none" w:sz="0" w:space="0" w:color="auto"/>
      </w:divBdr>
      <w:divsChild>
        <w:div w:id="2083873344">
          <w:marLeft w:val="0"/>
          <w:marRight w:val="0"/>
          <w:marTop w:val="0"/>
          <w:marBottom w:val="0"/>
          <w:divBdr>
            <w:top w:val="none" w:sz="0" w:space="0" w:color="auto"/>
            <w:left w:val="none" w:sz="0" w:space="0" w:color="auto"/>
            <w:bottom w:val="none" w:sz="0" w:space="0" w:color="auto"/>
            <w:right w:val="none" w:sz="0" w:space="0" w:color="auto"/>
          </w:divBdr>
        </w:div>
      </w:divsChild>
    </w:div>
    <w:div w:id="1954244543">
      <w:bodyDiv w:val="1"/>
      <w:marLeft w:val="0"/>
      <w:marRight w:val="0"/>
      <w:marTop w:val="0"/>
      <w:marBottom w:val="0"/>
      <w:divBdr>
        <w:top w:val="none" w:sz="0" w:space="0" w:color="auto"/>
        <w:left w:val="none" w:sz="0" w:space="0" w:color="auto"/>
        <w:bottom w:val="none" w:sz="0" w:space="0" w:color="auto"/>
        <w:right w:val="none" w:sz="0" w:space="0" w:color="auto"/>
      </w:divBdr>
      <w:divsChild>
        <w:div w:id="142653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2003-Dokument.doc"/><Relationship Id="rId18" Type="http://schemas.openxmlformats.org/officeDocument/2006/relationships/hyperlink" Target="mailto:peter.poehlmann@scherdel.de" TargetMode="External"/><Relationship Id="rId26" Type="http://schemas.openxmlformats.org/officeDocument/2006/relationships/hyperlink" Target="mailto:peter.poehlmann@scherdel.d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eter.poehlmann@scherdel.de" TargetMode="External"/><Relationship Id="rId34" Type="http://schemas.openxmlformats.org/officeDocument/2006/relationships/hyperlink" Target="mailto:peter.poehlmann@scherdel.de"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thomas.ehrenfriedt@scherdel.de" TargetMode="External"/><Relationship Id="rId25" Type="http://schemas.openxmlformats.org/officeDocument/2006/relationships/hyperlink" Target="mailto:thomas.ehrenfriedt@scherdel.de" TargetMode="External"/><Relationship Id="rId33" Type="http://schemas.openxmlformats.org/officeDocument/2006/relationships/hyperlink" Target="mailto:peter.poehlmann@scherdel.d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rnst.kreiner@scherdel.de" TargetMode="External"/><Relationship Id="rId20" Type="http://schemas.openxmlformats.org/officeDocument/2006/relationships/hyperlink" Target="mailto:frieda.reiss@meco-werkzeugbau.de" TargetMode="External"/><Relationship Id="rId29" Type="http://schemas.openxmlformats.org/officeDocument/2006/relationships/hyperlink" Target="mailto:peter.poehlmann@scherdel.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di.Baer@Geis-Group.de" TargetMode="External"/><Relationship Id="rId24" Type="http://schemas.openxmlformats.org/officeDocument/2006/relationships/hyperlink" Target="mailto:peter.poehlmann@scherdel.de" TargetMode="External"/><Relationship Id="rId32" Type="http://schemas.openxmlformats.org/officeDocument/2006/relationships/hyperlink" Target="mailto:peter.poehlmann@scherdel.d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rnst.kreiner@scherdel.de" TargetMode="External"/><Relationship Id="rId23" Type="http://schemas.openxmlformats.org/officeDocument/2006/relationships/hyperlink" Target="mailto:peter.poehlmann@scherdel.de" TargetMode="External"/><Relationship Id="rId28" Type="http://schemas.openxmlformats.org/officeDocument/2006/relationships/hyperlink" Target="mailto:peter.poehlmann@scherdel.de" TargetMode="External"/><Relationship Id="rId36" Type="http://schemas.openxmlformats.org/officeDocument/2006/relationships/hyperlink" Target="mailto:julia.todoli@zarian.de" TargetMode="External"/><Relationship Id="rId10" Type="http://schemas.openxmlformats.org/officeDocument/2006/relationships/image" Target="media/image1.gif"/><Relationship Id="rId19" Type="http://schemas.openxmlformats.org/officeDocument/2006/relationships/hyperlink" Target="mailto:peter.poehlmann@scherdel.de" TargetMode="External"/><Relationship Id="rId31" Type="http://schemas.openxmlformats.org/officeDocument/2006/relationships/hyperlink" Target="mailto:peter.poehlmann@scherdel.de" TargetMode="External"/><Relationship Id="rId4" Type="http://schemas.openxmlformats.org/officeDocument/2006/relationships/styles" Target="styles.xml"/><Relationship Id="rId9" Type="http://schemas.openxmlformats.org/officeDocument/2006/relationships/hyperlink" Target="http://scherdel.com/de/index.php" TargetMode="External"/><Relationship Id="rId14" Type="http://schemas.openxmlformats.org/officeDocument/2006/relationships/hyperlink" Target="http://scherdel.com/de/unternehmen/einkaufsbedingungen.php" TargetMode="External"/><Relationship Id="rId22" Type="http://schemas.openxmlformats.org/officeDocument/2006/relationships/hyperlink" Target="mailto:sandra.haas@oftm.de" TargetMode="External"/><Relationship Id="rId27" Type="http://schemas.openxmlformats.org/officeDocument/2006/relationships/hyperlink" Target="mailto:peter.poehlmann@scherdel.de" TargetMode="External"/><Relationship Id="rId30" Type="http://schemas.openxmlformats.org/officeDocument/2006/relationships/hyperlink" Target="mailto:peter.poehlmann@scherdel.de" TargetMode="External"/><Relationship Id="rId35" Type="http://schemas.openxmlformats.org/officeDocument/2006/relationships/hyperlink" Target="mailto:peter.poehlmann@scherdel.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cherdel.com/de/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9C07C7-9D41-4396-B851-911F61E2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10971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Allgemeine Versandvorschrift</vt:lpstr>
    </vt:vector>
  </TitlesOfParts>
  <Company>SCHERDEL GmbH</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Versandvorschrift</dc:title>
  <dc:creator>Andreas Ziegler (zie137)</dc:creator>
  <cp:lastModifiedBy>Marcus Achtnicht</cp:lastModifiedBy>
  <cp:revision>9</cp:revision>
  <cp:lastPrinted>2016-06-07T10:54:00Z</cp:lastPrinted>
  <dcterms:created xsi:type="dcterms:W3CDTF">2021-02-11T13:49:00Z</dcterms:created>
  <dcterms:modified xsi:type="dcterms:W3CDTF">2021-02-25T09:47:00Z</dcterms:modified>
</cp:coreProperties>
</file>